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F702" w14:textId="77777777" w:rsidR="00022462" w:rsidRDefault="00000000">
      <w:pPr>
        <w:spacing w:after="0" w:line="360" w:lineRule="auto"/>
        <w:jc w:val="center"/>
      </w:pPr>
      <w:r>
        <w:rPr>
          <w:rFonts w:ascii="Times New Roman" w:hAnsi="Times New Roman"/>
          <w:b/>
          <w:sz w:val="24"/>
        </w:rPr>
        <w:t>CỘNG HÒA XÃ HỘI CHỦ NGHĨA VIỆT NAM</w:t>
      </w:r>
    </w:p>
    <w:p w14:paraId="4EA3EA68" w14:textId="77777777" w:rsidR="00022462" w:rsidRDefault="00000000">
      <w:pPr>
        <w:spacing w:after="0" w:line="360" w:lineRule="auto"/>
        <w:jc w:val="center"/>
      </w:pPr>
      <w:r>
        <w:rPr>
          <w:rFonts w:ascii="Times New Roman" w:hAnsi="Times New Roman"/>
          <w:b/>
          <w:sz w:val="24"/>
        </w:rPr>
        <w:t>Độc lập - Tự do - Hạnh phúc</w:t>
      </w:r>
    </w:p>
    <w:p w14:paraId="01647A17" w14:textId="77777777" w:rsidR="00022462" w:rsidRDefault="00000000">
      <w:pPr>
        <w:spacing w:after="240" w:line="360" w:lineRule="auto"/>
        <w:jc w:val="center"/>
      </w:pPr>
      <w:r>
        <w:rPr>
          <w:rFonts w:ascii="Times New Roman" w:hAnsi="Times New Roman"/>
          <w:sz w:val="24"/>
        </w:rPr>
        <w:t>-----------------------</w:t>
      </w:r>
    </w:p>
    <w:p w14:paraId="06AC83D3" w14:textId="77777777" w:rsidR="00022462" w:rsidRDefault="00022462">
      <w:pPr>
        <w:spacing w:after="240" w:line="360" w:lineRule="auto"/>
        <w:jc w:val="center"/>
      </w:pPr>
    </w:p>
    <w:p w14:paraId="2349E35D" w14:textId="77777777" w:rsidR="00022462" w:rsidRDefault="00000000">
      <w:pPr>
        <w:spacing w:after="240" w:line="360" w:lineRule="auto"/>
        <w:jc w:val="center"/>
      </w:pPr>
      <w:r>
        <w:rPr>
          <w:rFonts w:ascii="Times New Roman" w:hAnsi="Times New Roman"/>
          <w:b/>
          <w:sz w:val="28"/>
        </w:rPr>
        <w:t>HỢP ĐỒNG CHO THUÊ TRANG THIẾT BỊ PHỤC VỤ SỰ KIỆN</w:t>
      </w:r>
    </w:p>
    <w:p w14:paraId="64A41E1E" w14:textId="77777777" w:rsidR="00022462" w:rsidRDefault="00000000">
      <w:pPr>
        <w:spacing w:after="240" w:line="360" w:lineRule="auto"/>
        <w:jc w:val="center"/>
      </w:pPr>
      <w:r>
        <w:rPr>
          <w:rFonts w:ascii="Times New Roman" w:hAnsi="Times New Roman"/>
          <w:sz w:val="24"/>
        </w:rPr>
        <w:t xml:space="preserve">Số: </w:t>
      </w:r>
      <w:r>
        <w:rPr>
          <w:rFonts w:ascii="Times New Roman" w:hAnsi="Times New Roman"/>
          <w:sz w:val="24"/>
          <w:highlight w:val="yellow"/>
        </w:rPr>
        <w:t>[Số hợp đồng]</w:t>
      </w:r>
      <w:r>
        <w:rPr>
          <w:rFonts w:ascii="Times New Roman" w:hAnsi="Times New Roman"/>
          <w:sz w:val="24"/>
        </w:rPr>
        <w:t>/</w:t>
      </w:r>
      <w:r>
        <w:rPr>
          <w:rFonts w:ascii="Times New Roman" w:hAnsi="Times New Roman"/>
          <w:sz w:val="24"/>
          <w:highlight w:val="yellow"/>
        </w:rPr>
        <w:t>[Năm]</w:t>
      </w:r>
      <w:r>
        <w:rPr>
          <w:rFonts w:ascii="Times New Roman" w:hAnsi="Times New Roman"/>
          <w:sz w:val="24"/>
        </w:rPr>
        <w:t>/HĐCTTB-</w:t>
      </w:r>
      <w:r>
        <w:rPr>
          <w:rFonts w:ascii="Times New Roman" w:hAnsi="Times New Roman"/>
          <w:sz w:val="24"/>
          <w:highlight w:val="yellow"/>
        </w:rPr>
        <w:t>[Tên viết tắt của hai bên]</w:t>
      </w:r>
    </w:p>
    <w:p w14:paraId="0724575B" w14:textId="77777777" w:rsidR="00022462" w:rsidRPr="002F6C58" w:rsidRDefault="00000000" w:rsidP="002F6C58">
      <w:pPr>
        <w:spacing w:after="0" w:line="360" w:lineRule="auto"/>
        <w:jc w:val="both"/>
        <w:rPr>
          <w:i/>
          <w:iCs/>
        </w:rPr>
      </w:pPr>
      <w:r w:rsidRPr="002F6C58">
        <w:rPr>
          <w:rFonts w:ascii="Times New Roman" w:hAnsi="Times New Roman"/>
          <w:i/>
          <w:iCs/>
          <w:sz w:val="24"/>
        </w:rPr>
        <w:t>- Căn cứ vào nhu cầu và khả năng thực tế của hai bên;</w:t>
      </w:r>
    </w:p>
    <w:p w14:paraId="1837EFD0" w14:textId="77777777" w:rsidR="00022462" w:rsidRPr="002F6C58" w:rsidRDefault="00000000" w:rsidP="002F6C58">
      <w:pPr>
        <w:spacing w:after="0" w:line="360" w:lineRule="auto"/>
        <w:jc w:val="both"/>
        <w:rPr>
          <w:i/>
          <w:iCs/>
        </w:rPr>
      </w:pPr>
      <w:r w:rsidRPr="002F6C58">
        <w:rPr>
          <w:rFonts w:ascii="Times New Roman" w:hAnsi="Times New Roman"/>
          <w:i/>
          <w:iCs/>
          <w:sz w:val="24"/>
        </w:rPr>
        <w:t>- Căn cứ vào sự thỏa thuận, thống nhất giữa các bên tại Hợp đồng này.</w:t>
      </w:r>
    </w:p>
    <w:p w14:paraId="34F7C96B" w14:textId="77777777" w:rsidR="00022462" w:rsidRDefault="00000000">
      <w:pPr>
        <w:spacing w:after="240" w:line="360" w:lineRule="auto"/>
        <w:jc w:val="both"/>
      </w:pPr>
      <w:r>
        <w:rPr>
          <w:rFonts w:ascii="Times New Roman" w:hAnsi="Times New Roman"/>
          <w:sz w:val="24"/>
        </w:rPr>
        <w:t xml:space="preserve">Hôm nay, ngày </w:t>
      </w:r>
      <w:r>
        <w:rPr>
          <w:rFonts w:ascii="Times New Roman" w:hAnsi="Times New Roman"/>
          <w:sz w:val="24"/>
          <w:highlight w:val="yellow"/>
        </w:rPr>
        <w:t>[Ngày]</w:t>
      </w:r>
      <w:r>
        <w:rPr>
          <w:rFonts w:ascii="Times New Roman" w:hAnsi="Times New Roman"/>
          <w:sz w:val="24"/>
        </w:rPr>
        <w:t xml:space="preserve"> tháng </w:t>
      </w:r>
      <w:r>
        <w:rPr>
          <w:rFonts w:ascii="Times New Roman" w:hAnsi="Times New Roman"/>
          <w:sz w:val="24"/>
          <w:highlight w:val="yellow"/>
        </w:rPr>
        <w:t>[Tháng]</w:t>
      </w:r>
      <w:r>
        <w:rPr>
          <w:rFonts w:ascii="Times New Roman" w:hAnsi="Times New Roman"/>
          <w:sz w:val="24"/>
        </w:rPr>
        <w:t xml:space="preserve"> năm </w:t>
      </w:r>
      <w:r>
        <w:rPr>
          <w:rFonts w:ascii="Times New Roman" w:hAnsi="Times New Roman"/>
          <w:sz w:val="24"/>
          <w:highlight w:val="yellow"/>
        </w:rPr>
        <w:t>[Năm]</w:t>
      </w:r>
      <w:r>
        <w:rPr>
          <w:rFonts w:ascii="Times New Roman" w:hAnsi="Times New Roman"/>
          <w:sz w:val="24"/>
        </w:rPr>
        <w:t xml:space="preserve">, tại </w:t>
      </w:r>
      <w:r>
        <w:rPr>
          <w:rFonts w:ascii="Times New Roman" w:hAnsi="Times New Roman"/>
          <w:sz w:val="24"/>
          <w:highlight w:val="yellow"/>
        </w:rPr>
        <w:t>[Địa điểm ký kết]</w:t>
      </w:r>
      <w:r>
        <w:rPr>
          <w:rFonts w:ascii="Times New Roman" w:hAnsi="Times New Roman"/>
          <w:sz w:val="24"/>
        </w:rPr>
        <w:t>, chúng tôi gồm có:</w:t>
      </w:r>
    </w:p>
    <w:p w14:paraId="20F6D2F5" w14:textId="77777777" w:rsidR="00022462" w:rsidRDefault="00000000">
      <w:pPr>
        <w:spacing w:after="120" w:line="360" w:lineRule="auto"/>
        <w:jc w:val="both"/>
      </w:pPr>
      <w:r>
        <w:rPr>
          <w:rFonts w:ascii="Times New Roman" w:hAnsi="Times New Roman"/>
          <w:b/>
          <w:sz w:val="24"/>
        </w:rPr>
        <w:t>BÊN CHO THUÊ (BÊN A): [TÊN DOANH NGHIỆP/CÁ NHÂN BÊN CHO THUÊ]</w:t>
      </w:r>
    </w:p>
    <w:p w14:paraId="3807C69D" w14:textId="77777777" w:rsidR="00022462" w:rsidRDefault="00000000" w:rsidP="002F6C58">
      <w:pPr>
        <w:spacing w:after="0" w:line="360" w:lineRule="auto"/>
        <w:jc w:val="both"/>
      </w:pPr>
      <w:r>
        <w:rPr>
          <w:rFonts w:ascii="Times New Roman" w:hAnsi="Times New Roman"/>
          <w:sz w:val="24"/>
        </w:rPr>
        <w:t xml:space="preserve">Địa chỉ trụ sở: </w:t>
      </w:r>
      <w:r>
        <w:rPr>
          <w:rFonts w:ascii="Times New Roman" w:hAnsi="Times New Roman"/>
          <w:sz w:val="24"/>
          <w:highlight w:val="yellow"/>
        </w:rPr>
        <w:t>[Địa chỉ ghi trên Giấy chứng nhận đăng ký doanh nghiệp]</w:t>
      </w:r>
    </w:p>
    <w:p w14:paraId="1D5B4510" w14:textId="77777777" w:rsidR="00022462" w:rsidRDefault="00000000" w:rsidP="002F6C58">
      <w:pPr>
        <w:spacing w:after="0" w:line="360" w:lineRule="auto"/>
        <w:jc w:val="both"/>
      </w:pPr>
      <w:r>
        <w:rPr>
          <w:rFonts w:ascii="Times New Roman" w:hAnsi="Times New Roman"/>
          <w:sz w:val="24"/>
        </w:rPr>
        <w:t xml:space="preserve">Mã số thuế: </w:t>
      </w:r>
      <w:r>
        <w:rPr>
          <w:rFonts w:ascii="Times New Roman" w:hAnsi="Times New Roman"/>
          <w:sz w:val="24"/>
          <w:highlight w:val="yellow"/>
        </w:rPr>
        <w:t>[Mã số thuế]</w:t>
      </w:r>
    </w:p>
    <w:p w14:paraId="517529FD" w14:textId="77777777" w:rsidR="00022462" w:rsidRDefault="00000000" w:rsidP="002F6C58">
      <w:pPr>
        <w:spacing w:after="0" w:line="360" w:lineRule="auto"/>
        <w:jc w:val="both"/>
      </w:pPr>
      <w:r>
        <w:rPr>
          <w:rFonts w:ascii="Times New Roman" w:hAnsi="Times New Roman"/>
          <w:sz w:val="24"/>
        </w:rPr>
        <w:t xml:space="preserve">Người đại diện: </w:t>
      </w:r>
      <w:r>
        <w:rPr>
          <w:rFonts w:ascii="Times New Roman" w:hAnsi="Times New Roman"/>
          <w:sz w:val="24"/>
          <w:highlight w:val="yellow"/>
        </w:rPr>
        <w:t>[Họ và tên người đại diện]</w:t>
      </w:r>
      <w:r>
        <w:rPr>
          <w:rFonts w:ascii="Times New Roman" w:hAnsi="Times New Roman"/>
          <w:sz w:val="24"/>
        </w:rPr>
        <w:t xml:space="preserve"> - Chức vụ: </w:t>
      </w:r>
      <w:r>
        <w:rPr>
          <w:rFonts w:ascii="Times New Roman" w:hAnsi="Times New Roman"/>
          <w:sz w:val="24"/>
          <w:highlight w:val="yellow"/>
        </w:rPr>
        <w:t>[Chức vụ]</w:t>
      </w:r>
    </w:p>
    <w:p w14:paraId="16D8AB13" w14:textId="77777777" w:rsidR="00022462" w:rsidRDefault="00000000" w:rsidP="002F6C58">
      <w:pPr>
        <w:spacing w:after="0" w:line="360" w:lineRule="auto"/>
        <w:jc w:val="both"/>
      </w:pPr>
      <w:r>
        <w:rPr>
          <w:rFonts w:ascii="Times New Roman" w:hAnsi="Times New Roman"/>
          <w:sz w:val="24"/>
        </w:rPr>
        <w:t xml:space="preserve">Điện thoại: </w:t>
      </w:r>
      <w:r>
        <w:rPr>
          <w:rFonts w:ascii="Times New Roman" w:hAnsi="Times New Roman"/>
          <w:sz w:val="24"/>
          <w:highlight w:val="yellow"/>
        </w:rPr>
        <w:t>[Số điện thoại liên hệ]</w:t>
      </w:r>
      <w:r>
        <w:rPr>
          <w:rFonts w:ascii="Times New Roman" w:hAnsi="Times New Roman"/>
          <w:sz w:val="24"/>
        </w:rPr>
        <w:t xml:space="preserve"> - Email: </w:t>
      </w:r>
      <w:r>
        <w:rPr>
          <w:rFonts w:ascii="Times New Roman" w:hAnsi="Times New Roman"/>
          <w:sz w:val="24"/>
          <w:highlight w:val="yellow"/>
        </w:rPr>
        <w:t>[Địa chỉ Email]</w:t>
      </w:r>
    </w:p>
    <w:p w14:paraId="1127BB6A" w14:textId="77777777" w:rsidR="00022462" w:rsidRDefault="00000000" w:rsidP="002F6C58">
      <w:pPr>
        <w:spacing w:after="0" w:line="360" w:lineRule="auto"/>
        <w:jc w:val="both"/>
        <w:rPr>
          <w:rFonts w:ascii="Times New Roman" w:hAnsi="Times New Roman"/>
          <w:sz w:val="24"/>
        </w:rPr>
      </w:pPr>
      <w:r>
        <w:rPr>
          <w:rFonts w:ascii="Times New Roman" w:hAnsi="Times New Roman"/>
          <w:sz w:val="24"/>
        </w:rPr>
        <w:t xml:space="preserve">Tài khoản ngân hàng số: </w:t>
      </w:r>
      <w:r>
        <w:rPr>
          <w:rFonts w:ascii="Times New Roman" w:hAnsi="Times New Roman"/>
          <w:sz w:val="24"/>
          <w:highlight w:val="yellow"/>
        </w:rPr>
        <w:t>[Số tài khoản]</w:t>
      </w:r>
      <w:r>
        <w:rPr>
          <w:rFonts w:ascii="Times New Roman" w:hAnsi="Times New Roman"/>
          <w:sz w:val="24"/>
        </w:rPr>
        <w:t xml:space="preserve"> tại Ngân hàng </w:t>
      </w:r>
      <w:r>
        <w:rPr>
          <w:rFonts w:ascii="Times New Roman" w:hAnsi="Times New Roman"/>
          <w:sz w:val="24"/>
          <w:highlight w:val="yellow"/>
        </w:rPr>
        <w:t>[Tên ngân hàng]</w:t>
      </w:r>
      <w:r>
        <w:rPr>
          <w:rFonts w:ascii="Times New Roman" w:hAnsi="Times New Roman"/>
          <w:sz w:val="24"/>
        </w:rPr>
        <w:t xml:space="preserve"> - Chi nhánh </w:t>
      </w:r>
      <w:r>
        <w:rPr>
          <w:rFonts w:ascii="Times New Roman" w:hAnsi="Times New Roman"/>
          <w:sz w:val="24"/>
          <w:highlight w:val="yellow"/>
        </w:rPr>
        <w:t>[Tên chi nhánh]</w:t>
      </w:r>
    </w:p>
    <w:p w14:paraId="1A986B67" w14:textId="77777777" w:rsidR="002F6C58" w:rsidRDefault="002F6C58" w:rsidP="002F6C58">
      <w:pPr>
        <w:spacing w:after="0" w:line="360" w:lineRule="auto"/>
        <w:jc w:val="both"/>
      </w:pPr>
    </w:p>
    <w:p w14:paraId="3C4D9E3C" w14:textId="77777777" w:rsidR="00022462" w:rsidRDefault="00000000">
      <w:pPr>
        <w:spacing w:after="120" w:line="360" w:lineRule="auto"/>
        <w:jc w:val="both"/>
      </w:pPr>
      <w:r>
        <w:rPr>
          <w:rFonts w:ascii="Times New Roman" w:hAnsi="Times New Roman"/>
          <w:b/>
          <w:sz w:val="24"/>
        </w:rPr>
        <w:t>BÊN THUÊ (BÊN B): [TÊN DOANH NGHIỆP/CÁ NHÂN BÊN THUÊ]</w:t>
      </w:r>
    </w:p>
    <w:p w14:paraId="08BC3DA4" w14:textId="77777777" w:rsidR="00022462" w:rsidRDefault="00000000" w:rsidP="002F6C58">
      <w:pPr>
        <w:spacing w:after="0" w:line="360" w:lineRule="auto"/>
        <w:jc w:val="both"/>
      </w:pPr>
      <w:r>
        <w:rPr>
          <w:rFonts w:ascii="Times New Roman" w:hAnsi="Times New Roman"/>
          <w:sz w:val="24"/>
        </w:rPr>
        <w:t xml:space="preserve">Địa chỉ trụ sở: </w:t>
      </w:r>
      <w:r>
        <w:rPr>
          <w:rFonts w:ascii="Times New Roman" w:hAnsi="Times New Roman"/>
          <w:sz w:val="24"/>
          <w:highlight w:val="yellow"/>
        </w:rPr>
        <w:t>[Địa chỉ ghi trên Giấy chứng nhận đăng ký doanh nghiệp]</w:t>
      </w:r>
    </w:p>
    <w:p w14:paraId="389567E3" w14:textId="77777777" w:rsidR="00022462" w:rsidRDefault="00000000" w:rsidP="002F6C58">
      <w:pPr>
        <w:spacing w:after="0" w:line="360" w:lineRule="auto"/>
        <w:jc w:val="both"/>
      </w:pPr>
      <w:r>
        <w:rPr>
          <w:rFonts w:ascii="Times New Roman" w:hAnsi="Times New Roman"/>
          <w:sz w:val="24"/>
        </w:rPr>
        <w:t xml:space="preserve">Mã số thuế: </w:t>
      </w:r>
      <w:r>
        <w:rPr>
          <w:rFonts w:ascii="Times New Roman" w:hAnsi="Times New Roman"/>
          <w:sz w:val="24"/>
          <w:highlight w:val="yellow"/>
        </w:rPr>
        <w:t>[Mã số thuế]</w:t>
      </w:r>
    </w:p>
    <w:p w14:paraId="56BF48DA" w14:textId="77777777" w:rsidR="00022462" w:rsidRDefault="00000000" w:rsidP="002F6C58">
      <w:pPr>
        <w:spacing w:after="0" w:line="360" w:lineRule="auto"/>
        <w:jc w:val="both"/>
      </w:pPr>
      <w:r>
        <w:rPr>
          <w:rFonts w:ascii="Times New Roman" w:hAnsi="Times New Roman"/>
          <w:sz w:val="24"/>
        </w:rPr>
        <w:t xml:space="preserve">Người đại diện: </w:t>
      </w:r>
      <w:r>
        <w:rPr>
          <w:rFonts w:ascii="Times New Roman" w:hAnsi="Times New Roman"/>
          <w:sz w:val="24"/>
          <w:highlight w:val="yellow"/>
        </w:rPr>
        <w:t>[Họ và tên người đại diện]</w:t>
      </w:r>
      <w:r>
        <w:rPr>
          <w:rFonts w:ascii="Times New Roman" w:hAnsi="Times New Roman"/>
          <w:sz w:val="24"/>
        </w:rPr>
        <w:t xml:space="preserve"> - Chức vụ: </w:t>
      </w:r>
      <w:r>
        <w:rPr>
          <w:rFonts w:ascii="Times New Roman" w:hAnsi="Times New Roman"/>
          <w:sz w:val="24"/>
          <w:highlight w:val="yellow"/>
        </w:rPr>
        <w:t>[Chức vụ]</w:t>
      </w:r>
    </w:p>
    <w:p w14:paraId="035AC7CA" w14:textId="77777777" w:rsidR="00022462" w:rsidRDefault="00000000" w:rsidP="002F6C58">
      <w:pPr>
        <w:spacing w:after="0" w:line="360" w:lineRule="auto"/>
        <w:jc w:val="both"/>
      </w:pPr>
      <w:r>
        <w:rPr>
          <w:rFonts w:ascii="Times New Roman" w:hAnsi="Times New Roman"/>
          <w:sz w:val="24"/>
        </w:rPr>
        <w:t xml:space="preserve">Điện thoại: </w:t>
      </w:r>
      <w:r>
        <w:rPr>
          <w:rFonts w:ascii="Times New Roman" w:hAnsi="Times New Roman"/>
          <w:sz w:val="24"/>
          <w:highlight w:val="yellow"/>
        </w:rPr>
        <w:t>[Số điện thoại liên hệ]</w:t>
      </w:r>
      <w:r>
        <w:rPr>
          <w:rFonts w:ascii="Times New Roman" w:hAnsi="Times New Roman"/>
          <w:sz w:val="24"/>
        </w:rPr>
        <w:t xml:space="preserve"> - Email: </w:t>
      </w:r>
      <w:r>
        <w:rPr>
          <w:rFonts w:ascii="Times New Roman" w:hAnsi="Times New Roman"/>
          <w:sz w:val="24"/>
          <w:highlight w:val="yellow"/>
        </w:rPr>
        <w:t>[Địa chỉ Email]</w:t>
      </w:r>
    </w:p>
    <w:p w14:paraId="4CAF35C6" w14:textId="77777777" w:rsidR="00022462" w:rsidRDefault="00000000" w:rsidP="002F6C58">
      <w:pPr>
        <w:spacing w:after="0" w:line="360" w:lineRule="auto"/>
        <w:jc w:val="both"/>
        <w:rPr>
          <w:rFonts w:ascii="Times New Roman" w:hAnsi="Times New Roman"/>
          <w:sz w:val="24"/>
        </w:rPr>
      </w:pPr>
      <w:r>
        <w:rPr>
          <w:rFonts w:ascii="Times New Roman" w:hAnsi="Times New Roman"/>
          <w:sz w:val="24"/>
        </w:rPr>
        <w:t xml:space="preserve">Tài khoản ngân hàng số: </w:t>
      </w:r>
      <w:r>
        <w:rPr>
          <w:rFonts w:ascii="Times New Roman" w:hAnsi="Times New Roman"/>
          <w:sz w:val="24"/>
          <w:highlight w:val="yellow"/>
        </w:rPr>
        <w:t>[Số tài khoản]</w:t>
      </w:r>
      <w:r>
        <w:rPr>
          <w:rFonts w:ascii="Times New Roman" w:hAnsi="Times New Roman"/>
          <w:sz w:val="24"/>
        </w:rPr>
        <w:t xml:space="preserve"> tại Ngân hàng </w:t>
      </w:r>
      <w:r>
        <w:rPr>
          <w:rFonts w:ascii="Times New Roman" w:hAnsi="Times New Roman"/>
          <w:sz w:val="24"/>
          <w:highlight w:val="yellow"/>
        </w:rPr>
        <w:t>[Tên ngân hàng]</w:t>
      </w:r>
      <w:r>
        <w:rPr>
          <w:rFonts w:ascii="Times New Roman" w:hAnsi="Times New Roman"/>
          <w:sz w:val="24"/>
        </w:rPr>
        <w:t xml:space="preserve"> - Chi nhánh </w:t>
      </w:r>
      <w:r>
        <w:rPr>
          <w:rFonts w:ascii="Times New Roman" w:hAnsi="Times New Roman"/>
          <w:sz w:val="24"/>
          <w:highlight w:val="yellow"/>
        </w:rPr>
        <w:t>[Tên chi nhánh]</w:t>
      </w:r>
    </w:p>
    <w:p w14:paraId="1F2F2B58" w14:textId="77777777" w:rsidR="002F6C58" w:rsidRDefault="002F6C58" w:rsidP="002F6C58">
      <w:pPr>
        <w:spacing w:after="0" w:line="360" w:lineRule="auto"/>
        <w:jc w:val="both"/>
      </w:pPr>
    </w:p>
    <w:p w14:paraId="78AEB8E7" w14:textId="77777777" w:rsidR="00022462" w:rsidRDefault="00000000">
      <w:pPr>
        <w:spacing w:after="240" w:line="360" w:lineRule="auto"/>
        <w:jc w:val="both"/>
        <w:rPr>
          <w:rFonts w:ascii="Times New Roman" w:hAnsi="Times New Roman"/>
          <w:sz w:val="24"/>
        </w:rPr>
      </w:pPr>
      <w:r>
        <w:rPr>
          <w:rFonts w:ascii="Times New Roman" w:hAnsi="Times New Roman"/>
          <w:sz w:val="24"/>
        </w:rPr>
        <w:t>Hai bên cùng nhau thỏa thuận, thống nhất ký kết Hợp đồng cho thuê trang thiết bị phục vụ sự kiện với các điều khoản và điều kiện chi tiết như sau:</w:t>
      </w:r>
    </w:p>
    <w:p w14:paraId="336BAE22" w14:textId="77777777" w:rsidR="002F6C58" w:rsidRDefault="002F6C58">
      <w:pPr>
        <w:spacing w:after="240" w:line="360" w:lineRule="auto"/>
        <w:jc w:val="both"/>
      </w:pPr>
    </w:p>
    <w:p w14:paraId="61F87D29" w14:textId="77777777" w:rsidR="00022462" w:rsidRDefault="00000000">
      <w:pPr>
        <w:spacing w:after="120" w:line="360" w:lineRule="auto"/>
        <w:jc w:val="both"/>
      </w:pPr>
      <w:r>
        <w:rPr>
          <w:rFonts w:ascii="Times New Roman" w:hAnsi="Times New Roman"/>
          <w:b/>
          <w:sz w:val="24"/>
        </w:rPr>
        <w:lastRenderedPageBreak/>
        <w:t>ĐIỀU 1. MỤC ĐÍCH VÀ ĐỐI TƯỢNG CỦA HỢP ĐỒNG</w:t>
      </w:r>
    </w:p>
    <w:p w14:paraId="14E688DB" w14:textId="77777777" w:rsidR="00022462" w:rsidRDefault="00000000">
      <w:pPr>
        <w:spacing w:after="120" w:line="360" w:lineRule="auto"/>
        <w:jc w:val="both"/>
      </w:pPr>
      <w:r>
        <w:rPr>
          <w:rFonts w:ascii="Times New Roman" w:hAnsi="Times New Roman"/>
          <w:sz w:val="24"/>
        </w:rPr>
        <w:t xml:space="preserve">1.1. Bên B đồng ý thuê và Bên A đồng ý cho Bên B thuê các trang thiết bị, máy móc, công cụ dụng cụ (sau đây gọi chung là “Trang thiết bị”) nhằm mục đích phục vụ cho sự kiện </w:t>
      </w:r>
      <w:r>
        <w:rPr>
          <w:rFonts w:ascii="Times New Roman" w:hAnsi="Times New Roman"/>
          <w:b/>
          <w:sz w:val="24"/>
        </w:rPr>
        <w:t>[Tên sự kiện của Bên B]</w:t>
      </w:r>
      <w:r>
        <w:rPr>
          <w:rFonts w:ascii="Times New Roman" w:hAnsi="Times New Roman"/>
          <w:sz w:val="24"/>
        </w:rPr>
        <w:t xml:space="preserve"> (sau đây gọi tắt là “Sự kiện”).</w:t>
      </w:r>
    </w:p>
    <w:p w14:paraId="6B1CEFCE" w14:textId="77777777" w:rsidR="00022462" w:rsidRDefault="00000000">
      <w:pPr>
        <w:spacing w:after="120" w:line="360" w:lineRule="auto"/>
        <w:jc w:val="both"/>
      </w:pPr>
      <w:r>
        <w:rPr>
          <w:rFonts w:ascii="Times New Roman" w:hAnsi="Times New Roman"/>
          <w:sz w:val="24"/>
        </w:rPr>
        <w:t xml:space="preserve">1.2. Quy mô Sự kiện: Khách mời dự kiến </w:t>
      </w:r>
      <w:r>
        <w:rPr>
          <w:rFonts w:ascii="Times New Roman" w:hAnsi="Times New Roman"/>
          <w:b/>
          <w:sz w:val="24"/>
        </w:rPr>
        <w:t>[Số lượng khách]</w:t>
      </w:r>
      <w:r>
        <w:rPr>
          <w:rFonts w:ascii="Times New Roman" w:hAnsi="Times New Roman"/>
          <w:sz w:val="24"/>
        </w:rPr>
        <w:t xml:space="preserve"> người. Tính chất Sự kiện: </w:t>
      </w:r>
      <w:r>
        <w:rPr>
          <w:rFonts w:ascii="Times New Roman" w:hAnsi="Times New Roman"/>
          <w:b/>
          <w:sz w:val="24"/>
        </w:rPr>
        <w:t>[Mô tả ngắn gọn tính chất, ví dụ: Hội nghị khách hàng/Ra mắt sản phẩm/Lễ hội âm nhạc...]</w:t>
      </w:r>
      <w:r>
        <w:rPr>
          <w:rFonts w:ascii="Times New Roman" w:hAnsi="Times New Roman"/>
          <w:sz w:val="24"/>
        </w:rPr>
        <w:t>.</w:t>
      </w:r>
    </w:p>
    <w:p w14:paraId="50289F28" w14:textId="77777777" w:rsidR="00022462" w:rsidRDefault="00000000">
      <w:pPr>
        <w:spacing w:after="240" w:line="360" w:lineRule="auto"/>
        <w:jc w:val="both"/>
      </w:pPr>
      <w:r>
        <w:rPr>
          <w:rFonts w:ascii="Times New Roman" w:hAnsi="Times New Roman"/>
          <w:sz w:val="24"/>
        </w:rPr>
        <w:t>1.3. Bất kỳ sự thay đổi nào về mục đích sử dụng Trang thiết bị từ phía Bên B phải được thông báo bằng văn bản và phải được sự chấp thuận trước bằng văn bản của Bên A. Nếu Bên B tự ý sử dụng sai mục đích, Bên A có quyền đơn phương chấm dứt hợp đồng và yêu cầu Bên B bồi thường mọi thiệt hại phát sinh.</w:t>
      </w:r>
    </w:p>
    <w:p w14:paraId="416E9BF8" w14:textId="77777777" w:rsidR="00022462" w:rsidRDefault="00000000">
      <w:pPr>
        <w:spacing w:after="120" w:line="360" w:lineRule="auto"/>
        <w:jc w:val="both"/>
      </w:pPr>
      <w:r>
        <w:rPr>
          <w:rFonts w:ascii="Times New Roman" w:hAnsi="Times New Roman"/>
          <w:b/>
          <w:sz w:val="24"/>
        </w:rPr>
        <w:t>ĐIỀU 2. THỜI GIAN VÀ ĐỊA ĐIỂM CHO THUÊ</w:t>
      </w:r>
    </w:p>
    <w:p w14:paraId="4B625C26" w14:textId="77777777" w:rsidR="00022462" w:rsidRDefault="00000000">
      <w:pPr>
        <w:spacing w:after="120" w:line="360" w:lineRule="auto"/>
        <w:jc w:val="both"/>
      </w:pPr>
      <w:r>
        <w:rPr>
          <w:rFonts w:ascii="Times New Roman" w:hAnsi="Times New Roman"/>
          <w:sz w:val="24"/>
        </w:rPr>
        <w:t>2.1. Địa điểm thi công, lắp đặt và tổ chức Sự kiện:</w:t>
      </w:r>
    </w:p>
    <w:p w14:paraId="1775FC97" w14:textId="77777777" w:rsidR="00022462" w:rsidRDefault="00000000">
      <w:pPr>
        <w:spacing w:after="120" w:line="360" w:lineRule="auto"/>
        <w:jc w:val="both"/>
      </w:pPr>
      <w:r>
        <w:rPr>
          <w:rFonts w:ascii="Times New Roman" w:hAnsi="Times New Roman"/>
          <w:sz w:val="24"/>
        </w:rPr>
        <w:t xml:space="preserve">Toàn bộ Trang thiết bị sẽ được Bên A bàn giao, lắp đặt tại: </w:t>
      </w:r>
      <w:r>
        <w:rPr>
          <w:rFonts w:ascii="Times New Roman" w:hAnsi="Times New Roman"/>
          <w:b/>
          <w:sz w:val="24"/>
        </w:rPr>
        <w:t>[Tên địa điểm cụ thể, ví dụ: Trung tâm Hội nghị Quốc gia / Khách sạn ABC...]</w:t>
      </w:r>
      <w:r>
        <w:rPr>
          <w:rFonts w:ascii="Times New Roman" w:hAnsi="Times New Roman"/>
          <w:sz w:val="24"/>
        </w:rPr>
        <w:t xml:space="preserve">, Địa chỉ chi tiết: </w:t>
      </w:r>
      <w:r>
        <w:rPr>
          <w:rFonts w:ascii="Times New Roman" w:hAnsi="Times New Roman"/>
          <w:b/>
          <w:sz w:val="24"/>
        </w:rPr>
        <w:t>[Địa chỉ chi tiết của địa điểm]</w:t>
      </w:r>
      <w:r>
        <w:rPr>
          <w:rFonts w:ascii="Times New Roman" w:hAnsi="Times New Roman"/>
          <w:sz w:val="24"/>
        </w:rPr>
        <w:t>.</w:t>
      </w:r>
    </w:p>
    <w:p w14:paraId="2467FE14" w14:textId="77777777" w:rsidR="00022462" w:rsidRDefault="00000000">
      <w:pPr>
        <w:spacing w:after="120" w:line="360" w:lineRule="auto"/>
        <w:jc w:val="both"/>
      </w:pPr>
      <w:r>
        <w:rPr>
          <w:rFonts w:ascii="Times New Roman" w:hAnsi="Times New Roman"/>
          <w:sz w:val="24"/>
        </w:rPr>
        <w:t>2.2. Lịch trình thời gian chi tiết (Căn cứ theo Kế hoạch Sự kiện):</w:t>
      </w:r>
    </w:p>
    <w:p w14:paraId="448B1B35" w14:textId="77777777" w:rsidR="00022462" w:rsidRDefault="00000000">
      <w:pPr>
        <w:spacing w:after="120" w:line="360" w:lineRule="auto"/>
        <w:jc w:val="both"/>
      </w:pPr>
      <w:r>
        <w:rPr>
          <w:rFonts w:ascii="Times New Roman" w:hAnsi="Times New Roman"/>
          <w:sz w:val="24"/>
        </w:rPr>
        <w:t xml:space="preserve">a) Thời gian bắt đầu thi công, lắp đặt (Setup): Từ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w:t>
      </w:r>
    </w:p>
    <w:p w14:paraId="279FA735" w14:textId="77777777" w:rsidR="00022462" w:rsidRDefault="00000000">
      <w:pPr>
        <w:spacing w:after="120" w:line="360" w:lineRule="auto"/>
        <w:jc w:val="both"/>
      </w:pPr>
      <w:r>
        <w:rPr>
          <w:rFonts w:ascii="Times New Roman" w:hAnsi="Times New Roman"/>
          <w:sz w:val="24"/>
        </w:rPr>
        <w:t xml:space="preserve">b) Thời gian bàn giao và chạy thử nghiệm (Rehearsal/Soundcheck): Chậm nhất vào lúc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w:t>
      </w:r>
    </w:p>
    <w:p w14:paraId="32DE65C2" w14:textId="77777777" w:rsidR="00022462" w:rsidRDefault="00000000">
      <w:pPr>
        <w:spacing w:after="120" w:line="360" w:lineRule="auto"/>
        <w:jc w:val="both"/>
      </w:pPr>
      <w:r>
        <w:rPr>
          <w:rFonts w:ascii="Times New Roman" w:hAnsi="Times New Roman"/>
          <w:sz w:val="24"/>
        </w:rPr>
        <w:t xml:space="preserve">c) Thời gian diễn ra Sự kiện chính thức: Từ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 xml:space="preserve"> đến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w:t>
      </w:r>
    </w:p>
    <w:p w14:paraId="18F2A496" w14:textId="77777777" w:rsidR="00022462" w:rsidRDefault="00000000">
      <w:pPr>
        <w:spacing w:after="120" w:line="360" w:lineRule="auto"/>
        <w:jc w:val="both"/>
      </w:pPr>
      <w:r>
        <w:rPr>
          <w:rFonts w:ascii="Times New Roman" w:hAnsi="Times New Roman"/>
          <w:sz w:val="24"/>
        </w:rPr>
        <w:t xml:space="preserve">d) Thời gian tháo dỡ, thu hồi Trang thiết bị (Teardown): Bắt đầu từ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 xml:space="preserve"> và hoàn tất trước </w:t>
      </w:r>
      <w:r>
        <w:rPr>
          <w:rFonts w:ascii="Times New Roman" w:hAnsi="Times New Roman"/>
          <w:b/>
          <w:sz w:val="24"/>
        </w:rPr>
        <w:t>[Giờ]</w:t>
      </w:r>
      <w:r>
        <w:rPr>
          <w:rFonts w:ascii="Times New Roman" w:hAnsi="Times New Roman"/>
          <w:sz w:val="24"/>
        </w:rPr>
        <w:t xml:space="preserve"> giờ </w:t>
      </w:r>
      <w:r>
        <w:rPr>
          <w:rFonts w:ascii="Times New Roman" w:hAnsi="Times New Roman"/>
          <w:b/>
          <w:sz w:val="24"/>
        </w:rPr>
        <w:t>[Phút]</w:t>
      </w:r>
      <w:r>
        <w:rPr>
          <w:rFonts w:ascii="Times New Roman" w:hAnsi="Times New Roman"/>
          <w:sz w:val="24"/>
        </w:rPr>
        <w:t xml:space="preserve"> ngày </w:t>
      </w:r>
      <w:r>
        <w:rPr>
          <w:rFonts w:ascii="Times New Roman" w:hAnsi="Times New Roman"/>
          <w:b/>
          <w:sz w:val="24"/>
        </w:rPr>
        <w:t>[Ngày/Tháng/Năm]</w:t>
      </w:r>
      <w:r>
        <w:rPr>
          <w:rFonts w:ascii="Times New Roman" w:hAnsi="Times New Roman"/>
          <w:sz w:val="24"/>
        </w:rPr>
        <w:t>.</w:t>
      </w:r>
    </w:p>
    <w:p w14:paraId="2FA0D18E" w14:textId="77777777" w:rsidR="00022462" w:rsidRDefault="00000000">
      <w:pPr>
        <w:spacing w:after="240" w:line="360" w:lineRule="auto"/>
        <w:jc w:val="both"/>
      </w:pPr>
      <w:r>
        <w:rPr>
          <w:rFonts w:ascii="Times New Roman" w:hAnsi="Times New Roman"/>
          <w:sz w:val="24"/>
        </w:rPr>
        <w:t xml:space="preserve">2.3. Trong trường hợp Bên B có nhu cầu gia hạn thời gian thuê do Sự kiện kéo dài hơn so với dự kiến, Bên B phải thông báo cho Bên A trước ít nhất </w:t>
      </w:r>
      <w:r>
        <w:rPr>
          <w:rFonts w:ascii="Times New Roman" w:hAnsi="Times New Roman"/>
          <w:b/>
          <w:sz w:val="24"/>
        </w:rPr>
        <w:t>[Số giờ/ngày]</w:t>
      </w:r>
      <w:r>
        <w:rPr>
          <w:rFonts w:ascii="Times New Roman" w:hAnsi="Times New Roman"/>
          <w:sz w:val="24"/>
        </w:rPr>
        <w:t xml:space="preserve"> và hai bên sẽ thỏa thuận chi phí phát sinh tương ứng (chi phí thuê tính theo giờ/ngày phát sinh) bằng Phụ lục Hợp đồng.</w:t>
      </w:r>
    </w:p>
    <w:p w14:paraId="4793FDDE" w14:textId="77777777" w:rsidR="00022462" w:rsidRDefault="00000000">
      <w:pPr>
        <w:spacing w:after="120" w:line="360" w:lineRule="auto"/>
        <w:jc w:val="both"/>
      </w:pPr>
      <w:r>
        <w:rPr>
          <w:rFonts w:ascii="Times New Roman" w:hAnsi="Times New Roman"/>
          <w:b/>
          <w:sz w:val="24"/>
        </w:rPr>
        <w:t>ĐIỀU 3. DANH MỤC TRANG THIẾT BỊ VÀ CÔNG CỤ DỤNG CỤ ĐI KÈM</w:t>
      </w:r>
    </w:p>
    <w:p w14:paraId="137EF9DB" w14:textId="77777777" w:rsidR="00022462" w:rsidRDefault="00000000">
      <w:pPr>
        <w:spacing w:after="120" w:line="360" w:lineRule="auto"/>
        <w:jc w:val="both"/>
      </w:pPr>
      <w:r>
        <w:rPr>
          <w:rFonts w:ascii="Times New Roman" w:hAnsi="Times New Roman"/>
          <w:sz w:val="24"/>
        </w:rPr>
        <w:t xml:space="preserve">3.1. Danh mục chi tiết Trang thiết bị (bao gồm chủng loại, thương hiệu, số lượng, thông số kỹ thuật) được quy định cụ thể tại </w:t>
      </w:r>
      <w:r>
        <w:rPr>
          <w:rFonts w:ascii="Times New Roman" w:hAnsi="Times New Roman"/>
          <w:b/>
          <w:sz w:val="24"/>
        </w:rPr>
        <w:t>Phụ lục 01</w:t>
      </w:r>
      <w:r>
        <w:rPr>
          <w:rFonts w:ascii="Times New Roman" w:hAnsi="Times New Roman"/>
          <w:sz w:val="24"/>
        </w:rPr>
        <w:t xml:space="preserve"> đính kèm Hợp đồng này.</w:t>
      </w:r>
    </w:p>
    <w:p w14:paraId="0943EF9F" w14:textId="77777777" w:rsidR="00022462" w:rsidRDefault="00000000">
      <w:pPr>
        <w:spacing w:after="120" w:line="360" w:lineRule="auto"/>
        <w:jc w:val="both"/>
      </w:pPr>
      <w:r>
        <w:rPr>
          <w:rFonts w:ascii="Times New Roman" w:hAnsi="Times New Roman"/>
          <w:sz w:val="24"/>
        </w:rPr>
        <w:lastRenderedPageBreak/>
        <w:t>3.2. Công cụ dụng cụ hỗ trợ và vật tư tiêu hao:</w:t>
      </w:r>
    </w:p>
    <w:p w14:paraId="0E4C6EEC" w14:textId="77777777" w:rsidR="00022462" w:rsidRDefault="00000000">
      <w:pPr>
        <w:spacing w:after="120" w:line="360" w:lineRule="auto"/>
        <w:jc w:val="both"/>
      </w:pPr>
      <w:r>
        <w:rPr>
          <w:rFonts w:ascii="Times New Roman" w:hAnsi="Times New Roman"/>
          <w:sz w:val="24"/>
        </w:rPr>
        <w:t>Bên A có trách nhiệm cung cấp đầy đủ các công cụ, dụng cụ hỗ trợ cần thiết để Trang thiết bị có thể vận hành trơn tru trong suốt Sự kiện. Danh mục này bao gồm nhưng không giới hạn ở:</w:t>
      </w:r>
    </w:p>
    <w:p w14:paraId="25480424" w14:textId="77777777" w:rsidR="00022462" w:rsidRDefault="00000000">
      <w:pPr>
        <w:spacing w:after="120" w:line="360" w:lineRule="auto"/>
        <w:jc w:val="both"/>
      </w:pPr>
      <w:r>
        <w:rPr>
          <w:rFonts w:ascii="Times New Roman" w:hAnsi="Times New Roman"/>
          <w:sz w:val="24"/>
        </w:rPr>
        <w:t>- Hệ thống dây cáp điện, cáp tín hiệu (đủ chiều dài để kết nối từ nguồn điện do Bên B cung cấp đến hệ thống của Bên A, đảm bảo an toàn theo tiêu chuẩn phòng cháy chữa cháy).</w:t>
      </w:r>
    </w:p>
    <w:p w14:paraId="56D39997" w14:textId="77777777" w:rsidR="00022462" w:rsidRDefault="00000000">
      <w:pPr>
        <w:spacing w:after="120" w:line="360" w:lineRule="auto"/>
        <w:jc w:val="both"/>
      </w:pPr>
      <w:r>
        <w:rPr>
          <w:rFonts w:ascii="Times New Roman" w:hAnsi="Times New Roman"/>
          <w:sz w:val="24"/>
        </w:rPr>
        <w:t xml:space="preserve">- Các thiết bị chống giật, tủ điện phân phối, ổn áp, cầu dao an toàn </w:t>
      </w:r>
      <w:r>
        <w:rPr>
          <w:rFonts w:ascii="Times New Roman" w:hAnsi="Times New Roman"/>
          <w:b/>
          <w:sz w:val="24"/>
        </w:rPr>
        <w:t>[Có/Không có hệ thống máy phát điện dự phòng tùy thỏa thuận]</w:t>
      </w:r>
      <w:r>
        <w:rPr>
          <w:rFonts w:ascii="Times New Roman" w:hAnsi="Times New Roman"/>
          <w:sz w:val="24"/>
        </w:rPr>
        <w:t>.</w:t>
      </w:r>
    </w:p>
    <w:p w14:paraId="0EB81EC2" w14:textId="77777777" w:rsidR="00022462" w:rsidRDefault="00000000">
      <w:pPr>
        <w:spacing w:after="120" w:line="360" w:lineRule="auto"/>
        <w:jc w:val="both"/>
      </w:pPr>
      <w:r>
        <w:rPr>
          <w:rFonts w:ascii="Times New Roman" w:hAnsi="Times New Roman"/>
          <w:sz w:val="24"/>
        </w:rPr>
        <w:t>- Giàn giáo, pa-lăng, rào chắn bảo vệ thiết bị, thiết bị nâng hạ (nếu cần thiết cho việc thi công âm thanh, ánh sáng, màn hình LED).</w:t>
      </w:r>
    </w:p>
    <w:p w14:paraId="4880B757" w14:textId="77777777" w:rsidR="00022462" w:rsidRDefault="00000000">
      <w:pPr>
        <w:spacing w:after="240" w:line="360" w:lineRule="auto"/>
        <w:jc w:val="both"/>
      </w:pPr>
      <w:r>
        <w:rPr>
          <w:rFonts w:ascii="Times New Roman" w:hAnsi="Times New Roman"/>
          <w:sz w:val="24"/>
        </w:rPr>
        <w:t>3.3. Các công cụ dụng cụ và vật tư phụ nêu tại khoản 3.2 được coi là một phần không thể tách rời của hệ thống Trang thiết bị cho thuê. Việc hư hỏng hoặc mất mát công cụ dụng cụ cũng sẽ bị áp dụng chế tài bồi thường tương tự như đối với Trang thiết bị chính.</w:t>
      </w:r>
    </w:p>
    <w:p w14:paraId="0D066DA9" w14:textId="77777777" w:rsidR="00022462" w:rsidRDefault="00000000">
      <w:pPr>
        <w:spacing w:after="120" w:line="360" w:lineRule="auto"/>
        <w:jc w:val="both"/>
      </w:pPr>
      <w:r>
        <w:rPr>
          <w:rFonts w:ascii="Times New Roman" w:hAnsi="Times New Roman"/>
          <w:b/>
          <w:sz w:val="24"/>
        </w:rPr>
        <w:t>ĐIỀU 4. TÌNH TRẠNG TRANG THIẾT BỊ KHI BÀN GIAO VÀ HOÀN TRẢ</w:t>
      </w:r>
    </w:p>
    <w:p w14:paraId="4AA992D5" w14:textId="77777777" w:rsidR="00022462" w:rsidRDefault="00000000">
      <w:pPr>
        <w:spacing w:after="120" w:line="360" w:lineRule="auto"/>
        <w:jc w:val="both"/>
      </w:pPr>
      <w:r>
        <w:rPr>
          <w:rFonts w:ascii="Times New Roman" w:hAnsi="Times New Roman"/>
          <w:sz w:val="24"/>
        </w:rPr>
        <w:t>4.1. Tình trạng khi bàn giao (Từ Bên A sang Bên B):</w:t>
      </w:r>
    </w:p>
    <w:p w14:paraId="6672D62F" w14:textId="77777777" w:rsidR="00022462" w:rsidRDefault="00000000">
      <w:pPr>
        <w:spacing w:after="120" w:line="360" w:lineRule="auto"/>
        <w:jc w:val="both"/>
      </w:pPr>
      <w:r>
        <w:rPr>
          <w:rFonts w:ascii="Times New Roman" w:hAnsi="Times New Roman"/>
          <w:sz w:val="24"/>
        </w:rPr>
        <w:t>a) Bên A cam kết 100% Trang thiết bị mang đến hiện trường phải đúng với chủng loại, số lượng đã cam kết tại Phụ lục 01; hoạt động ổn định, đạt thông số kỹ thuật tiêu chuẩn, không bị lỗi phần cứng hay phần mềm, hình thức bề ngoài sạch sẽ, không bị móp méo hay gỉ sét làm ảnh hưởng đến thẩm mỹ của Sự kiện.</w:t>
      </w:r>
    </w:p>
    <w:p w14:paraId="5E8FBCFD" w14:textId="77777777" w:rsidR="00022462" w:rsidRDefault="00000000">
      <w:pPr>
        <w:spacing w:after="120" w:line="360" w:lineRule="auto"/>
        <w:jc w:val="both"/>
      </w:pPr>
      <w:r>
        <w:rPr>
          <w:rFonts w:ascii="Times New Roman" w:hAnsi="Times New Roman"/>
          <w:sz w:val="24"/>
        </w:rPr>
        <w:t xml:space="preserve">b) Việc bàn giao chỉ được coi là hoàn tất khi Bên A đã hoàn thành khâu lắp đặt, chạy thử toàn bộ hệ thống đạt chất lượng. Đại diện hai bên sẽ cùng tiến hành nghiệm thu kỹ thuật và ký vào </w:t>
      </w:r>
      <w:r>
        <w:rPr>
          <w:rFonts w:ascii="Times New Roman" w:hAnsi="Times New Roman"/>
          <w:b/>
          <w:sz w:val="24"/>
        </w:rPr>
        <w:t>Biên bản bàn giao và nghiệm thu kỹ thuật (Mẫu tại Phụ lục 02)</w:t>
      </w:r>
      <w:r>
        <w:rPr>
          <w:rFonts w:ascii="Times New Roman" w:hAnsi="Times New Roman"/>
          <w:sz w:val="24"/>
        </w:rPr>
        <w:t>.</w:t>
      </w:r>
    </w:p>
    <w:p w14:paraId="4B520FAD" w14:textId="77777777" w:rsidR="00022462" w:rsidRDefault="00000000">
      <w:pPr>
        <w:spacing w:after="120" w:line="360" w:lineRule="auto"/>
        <w:jc w:val="both"/>
      </w:pPr>
      <w:r>
        <w:rPr>
          <w:rFonts w:ascii="Times New Roman" w:hAnsi="Times New Roman"/>
          <w:sz w:val="24"/>
        </w:rPr>
        <w:t xml:space="preserve">c) Nếu tại thời điểm chạy thử, Bên B phát hiện thiết bị nào không đạt yêu cầu về chất lượng hoặc sai lệch so với Phụ lục 01, Bên A phải có trách nhiệm thay thế ngay lập tức thiết bị tương đương hoặc tốt hơn trong vòng </w:t>
      </w:r>
      <w:r>
        <w:rPr>
          <w:rFonts w:ascii="Times New Roman" w:hAnsi="Times New Roman"/>
          <w:b/>
          <w:sz w:val="24"/>
        </w:rPr>
        <w:t>[Số giờ, ví dụ: 02 giờ]</w:t>
      </w:r>
      <w:r>
        <w:rPr>
          <w:rFonts w:ascii="Times New Roman" w:hAnsi="Times New Roman"/>
          <w:sz w:val="24"/>
        </w:rPr>
        <w:t>, đảm bảo không ảnh hưởng đến tiến độ Sự kiện.</w:t>
      </w:r>
    </w:p>
    <w:p w14:paraId="26302A8E" w14:textId="77777777" w:rsidR="00022462" w:rsidRDefault="00000000">
      <w:pPr>
        <w:spacing w:after="120" w:line="360" w:lineRule="auto"/>
        <w:jc w:val="both"/>
      </w:pPr>
      <w:r>
        <w:rPr>
          <w:rFonts w:ascii="Times New Roman" w:hAnsi="Times New Roman"/>
          <w:sz w:val="24"/>
        </w:rPr>
        <w:t>4.2. Tình trạng khi hoàn trả (Từ Bên B sang Bên A):</w:t>
      </w:r>
    </w:p>
    <w:p w14:paraId="20DD40BC" w14:textId="77777777" w:rsidR="00022462" w:rsidRDefault="00000000">
      <w:pPr>
        <w:spacing w:after="120" w:line="360" w:lineRule="auto"/>
        <w:jc w:val="both"/>
      </w:pPr>
      <w:r>
        <w:rPr>
          <w:rFonts w:ascii="Times New Roman" w:hAnsi="Times New Roman"/>
          <w:sz w:val="24"/>
        </w:rPr>
        <w:t>a) Sau khi Sự kiện kết thúc theo thời gian quy định, Bên B có trách nhiệm hoàn trả toàn bộ Trang thiết bị và công cụ dụng cụ cho Bên A.</w:t>
      </w:r>
    </w:p>
    <w:p w14:paraId="63093A25" w14:textId="77777777" w:rsidR="00022462" w:rsidRDefault="00000000">
      <w:pPr>
        <w:spacing w:after="120" w:line="360" w:lineRule="auto"/>
        <w:jc w:val="both"/>
      </w:pPr>
      <w:r>
        <w:rPr>
          <w:rFonts w:ascii="Times New Roman" w:hAnsi="Times New Roman"/>
          <w:sz w:val="24"/>
        </w:rPr>
        <w:lastRenderedPageBreak/>
        <w:t>b) Tình trạng hoàn trả phải đúng với tình trạng đã ghi nhận tại Biên bản bàn giao ban đầu, ngoại trừ những hao mòn tự nhiên tất yếu trong quá trình sử dụng hợp lý (như bụi bẩn, vết xước dăm không đáng kể phát sinh trong môi trường tổ chức).</w:t>
      </w:r>
    </w:p>
    <w:p w14:paraId="74089313" w14:textId="77777777" w:rsidR="00022462" w:rsidRDefault="00000000">
      <w:pPr>
        <w:spacing w:after="240" w:line="360" w:lineRule="auto"/>
        <w:jc w:val="both"/>
      </w:pPr>
      <w:r>
        <w:rPr>
          <w:rFonts w:ascii="Times New Roman" w:hAnsi="Times New Roman"/>
          <w:sz w:val="24"/>
        </w:rPr>
        <w:t xml:space="preserve">c) Hai bên sẽ tiến hành kiểm đếm, đánh giá tình trạng hoạt động của thiết bị ngay tại địa điểm Sự kiện trước khi tháo dỡ và cùng ký vào </w:t>
      </w:r>
      <w:r>
        <w:rPr>
          <w:rFonts w:ascii="Times New Roman" w:hAnsi="Times New Roman"/>
          <w:b/>
          <w:sz w:val="24"/>
        </w:rPr>
        <w:t>Biên bản hoàn trả (Mẫu tại Phụ lục 03)</w:t>
      </w:r>
      <w:r>
        <w:rPr>
          <w:rFonts w:ascii="Times New Roman" w:hAnsi="Times New Roman"/>
          <w:sz w:val="24"/>
        </w:rPr>
        <w:t>. Biên bản này là căn cứ cuối cùng xác định trách nhiệm đền bù hư hỏng, mất mát (nếu có).</w:t>
      </w:r>
    </w:p>
    <w:p w14:paraId="07FF46DA" w14:textId="77777777" w:rsidR="00022462" w:rsidRDefault="00000000">
      <w:pPr>
        <w:spacing w:after="120" w:line="360" w:lineRule="auto"/>
        <w:jc w:val="both"/>
      </w:pPr>
      <w:r>
        <w:rPr>
          <w:rFonts w:ascii="Times New Roman" w:hAnsi="Times New Roman"/>
          <w:b/>
          <w:sz w:val="24"/>
        </w:rPr>
        <w:t>ĐIỀU 5. TRÁCH NHIỆM ĐỀN BÙ LIÊN QUAN ĐẾN HƯ HỎNG, MẤT MÁT</w:t>
      </w:r>
    </w:p>
    <w:p w14:paraId="674DD1EA" w14:textId="77777777" w:rsidR="00022462" w:rsidRDefault="00000000">
      <w:pPr>
        <w:spacing w:after="120" w:line="360" w:lineRule="auto"/>
        <w:jc w:val="both"/>
      </w:pPr>
      <w:r>
        <w:rPr>
          <w:rFonts w:ascii="Times New Roman" w:hAnsi="Times New Roman"/>
          <w:sz w:val="24"/>
        </w:rPr>
        <w:t>5.1. Kể từ thời điểm ký Biên bản bàn giao và nghiệm thu kỹ thuật cho đến khi ký Biên bản hoàn trả, Bên B chịu trách nhiệm quản lý, bảo vệ Trang thiết bị (đối với những thiết bị không đi kèm nhân sự vận hành của Bên A) hoặc đồng chịu trách nhiệm bảo vệ an ninh chung tại khu vực Sự kiện.</w:t>
      </w:r>
    </w:p>
    <w:p w14:paraId="2F7AEB1B" w14:textId="77777777" w:rsidR="00022462" w:rsidRDefault="00000000">
      <w:pPr>
        <w:spacing w:after="120" w:line="360" w:lineRule="auto"/>
        <w:jc w:val="both"/>
      </w:pPr>
      <w:r>
        <w:rPr>
          <w:rFonts w:ascii="Times New Roman" w:hAnsi="Times New Roman"/>
          <w:sz w:val="24"/>
        </w:rPr>
        <w:t>5.2. Trong trường hợp xảy ra hư hỏng, bể vỡ, chập cháy (do lỗi thao tác sai của nhân sự Bên B, do nguồn điện Bên B cung cấp không ổn định sai khác thông số đã báo trước, hoặc do khách tham dự Sự kiện gây ra) hoặc mất mát Trang thiết bị, công cụ dụng cụ, Bên B phải chịu trách nhiệm đền bù theo các nguyên tắc sau:</w:t>
      </w:r>
    </w:p>
    <w:p w14:paraId="199A3045" w14:textId="77777777" w:rsidR="00022462" w:rsidRDefault="00000000">
      <w:pPr>
        <w:spacing w:after="120" w:line="360" w:lineRule="auto"/>
        <w:jc w:val="both"/>
      </w:pPr>
      <w:r>
        <w:rPr>
          <w:rFonts w:ascii="Times New Roman" w:hAnsi="Times New Roman"/>
          <w:sz w:val="24"/>
        </w:rPr>
        <w:t xml:space="preserve">a) </w:t>
      </w:r>
      <w:r>
        <w:rPr>
          <w:rFonts w:ascii="Times New Roman" w:hAnsi="Times New Roman"/>
          <w:b/>
          <w:sz w:val="24"/>
        </w:rPr>
        <w:t>Mức độ hư hỏng nhẹ (có thể sửa chữa, khắc phục được):</w:t>
      </w:r>
      <w:r>
        <w:rPr>
          <w:rFonts w:ascii="Times New Roman" w:hAnsi="Times New Roman"/>
          <w:sz w:val="24"/>
        </w:rPr>
        <w:t xml:space="preserve"> Bên B sẽ thanh toán toàn bộ chi phí sửa chữa, thay thế linh kiện chính hãng để phục hồi thiết bị về trạng thái hoạt động bình thường theo báo giá thực tế của Trung tâm bảo hành hoặc Đơn vị sửa chữa do Bên A chỉ định.</w:t>
      </w:r>
    </w:p>
    <w:p w14:paraId="4B3A8927" w14:textId="77777777" w:rsidR="00022462" w:rsidRDefault="00000000">
      <w:pPr>
        <w:spacing w:after="120" w:line="360" w:lineRule="auto"/>
        <w:jc w:val="both"/>
      </w:pPr>
      <w:r>
        <w:rPr>
          <w:rFonts w:ascii="Times New Roman" w:hAnsi="Times New Roman"/>
          <w:sz w:val="24"/>
        </w:rPr>
        <w:t xml:space="preserve">b) </w:t>
      </w:r>
      <w:r>
        <w:rPr>
          <w:rFonts w:ascii="Times New Roman" w:hAnsi="Times New Roman"/>
          <w:b/>
          <w:sz w:val="24"/>
        </w:rPr>
        <w:t>Mức độ hư hỏng nặng (không thể khắc phục, không đảm bảo an toàn kỹ thuật sau khi sửa, hoặc ảnh hưởng lớn đến thẩm mỹ) hoặc Mất mát toàn phần:</w:t>
      </w:r>
      <w:r>
        <w:rPr>
          <w:rFonts w:ascii="Times New Roman" w:hAnsi="Times New Roman"/>
          <w:sz w:val="24"/>
        </w:rPr>
        <w:t xml:space="preserve"> Bên B có trách nhiệm đền bù giá trị của thiết bị đó. Số tiền đền bù được xác định bằng: </w:t>
      </w:r>
      <w:r>
        <w:rPr>
          <w:rFonts w:ascii="Times New Roman" w:hAnsi="Times New Roman"/>
          <w:b/>
          <w:sz w:val="24"/>
        </w:rPr>
        <w:t>[100% hoặc % thỏa thuận]</w:t>
      </w:r>
      <w:r>
        <w:rPr>
          <w:rFonts w:ascii="Times New Roman" w:hAnsi="Times New Roman"/>
          <w:sz w:val="24"/>
        </w:rPr>
        <w:t xml:space="preserve"> giá mua mới của một thiết bị cùng hãng, cùng model trên thị trường tại thời điểm xảy ra sự cố. Trong trường hợp model đó đã ngừng sản xuất, giá trị đền bù sẽ căn cứ trên giá mua mới của model thay thế có thông số kỹ thuật tương đương.</w:t>
      </w:r>
    </w:p>
    <w:p w14:paraId="1FAC7EF4" w14:textId="77777777" w:rsidR="00022462" w:rsidRDefault="00000000">
      <w:pPr>
        <w:spacing w:after="120" w:line="360" w:lineRule="auto"/>
        <w:jc w:val="both"/>
      </w:pPr>
      <w:r>
        <w:rPr>
          <w:rFonts w:ascii="Times New Roman" w:hAnsi="Times New Roman"/>
          <w:sz w:val="24"/>
        </w:rPr>
        <w:t xml:space="preserve">c) </w:t>
      </w:r>
      <w:r>
        <w:rPr>
          <w:rFonts w:ascii="Times New Roman" w:hAnsi="Times New Roman"/>
          <w:b/>
          <w:sz w:val="24"/>
        </w:rPr>
        <w:t>Thiệt hại phát sinh (Consequential Loss):</w:t>
      </w:r>
      <w:r>
        <w:rPr>
          <w:rFonts w:ascii="Times New Roman" w:hAnsi="Times New Roman"/>
          <w:sz w:val="24"/>
        </w:rPr>
        <w:t xml:space="preserve"> Trong trường hợp thiết bị hư hỏng/mất mát là thiết bị đặc thù, hiếm có, khiến Bên A không có thiết bị để thực hiện các hợp đồng đã ký kết với đối tác khác trong thời gian chờ sửa chữa/mua mới, Bên B phải bồi thường thêm một khoản tiền tương đương </w:t>
      </w:r>
      <w:r>
        <w:rPr>
          <w:rFonts w:ascii="Times New Roman" w:hAnsi="Times New Roman"/>
          <w:b/>
          <w:sz w:val="24"/>
        </w:rPr>
        <w:t>[Số tiền/hoặc phần trăm]</w:t>
      </w:r>
      <w:r>
        <w:rPr>
          <w:rFonts w:ascii="Times New Roman" w:hAnsi="Times New Roman"/>
          <w:sz w:val="24"/>
        </w:rPr>
        <w:t xml:space="preserve"> doanh thu bị mất của Bên A trong khoảng thời gian tối đa </w:t>
      </w:r>
      <w:r>
        <w:rPr>
          <w:rFonts w:ascii="Times New Roman" w:hAnsi="Times New Roman"/>
          <w:b/>
          <w:sz w:val="24"/>
        </w:rPr>
        <w:t>[Số ngày]</w:t>
      </w:r>
      <w:r>
        <w:rPr>
          <w:rFonts w:ascii="Times New Roman" w:hAnsi="Times New Roman"/>
          <w:sz w:val="24"/>
        </w:rPr>
        <w:t xml:space="preserve"> ngày.</w:t>
      </w:r>
    </w:p>
    <w:p w14:paraId="378F0BB1" w14:textId="77777777" w:rsidR="00022462" w:rsidRDefault="00000000">
      <w:pPr>
        <w:spacing w:after="240" w:line="360" w:lineRule="auto"/>
        <w:jc w:val="both"/>
      </w:pPr>
      <w:r>
        <w:rPr>
          <w:rFonts w:ascii="Times New Roman" w:hAnsi="Times New Roman"/>
          <w:sz w:val="24"/>
        </w:rPr>
        <w:lastRenderedPageBreak/>
        <w:t xml:space="preserve">5.3. Thời hạn thanh toán đền bù: Mọi khoản đền bù phải được Bên B thanh toán đầy đủ cho Bên A trong vòng </w:t>
      </w:r>
      <w:r>
        <w:rPr>
          <w:rFonts w:ascii="Times New Roman" w:hAnsi="Times New Roman"/>
          <w:b/>
          <w:sz w:val="24"/>
        </w:rPr>
        <w:t>[Số ngày, ví dụ: 07 ngày]</w:t>
      </w:r>
      <w:r>
        <w:rPr>
          <w:rFonts w:ascii="Times New Roman" w:hAnsi="Times New Roman"/>
          <w:sz w:val="24"/>
        </w:rPr>
        <w:t xml:space="preserve"> ngày làm việc kể từ ngày hai bên chốt Biên bản xác nhận hư hỏng/mất mát và báo giá chi phí. Nếu quá hạn, Bên B sẽ phải chịu lãi suất chậm trả là </w:t>
      </w:r>
      <w:r>
        <w:rPr>
          <w:rFonts w:ascii="Times New Roman" w:hAnsi="Times New Roman"/>
          <w:b/>
          <w:sz w:val="24"/>
        </w:rPr>
        <w:t>[Mức lãi suất, ví dụ: 0.05%]</w:t>
      </w:r>
      <w:r>
        <w:rPr>
          <w:rFonts w:ascii="Times New Roman" w:hAnsi="Times New Roman"/>
          <w:sz w:val="24"/>
        </w:rPr>
        <w:t>/ngày trên số tiền chậm thanh toán.</w:t>
      </w:r>
    </w:p>
    <w:p w14:paraId="05C04FDC" w14:textId="77777777" w:rsidR="00022462" w:rsidRDefault="00000000">
      <w:pPr>
        <w:spacing w:after="120" w:line="360" w:lineRule="auto"/>
        <w:jc w:val="both"/>
      </w:pPr>
      <w:r>
        <w:rPr>
          <w:rFonts w:ascii="Times New Roman" w:hAnsi="Times New Roman"/>
          <w:b/>
          <w:sz w:val="24"/>
        </w:rPr>
        <w:t>ĐIỀU 6. BẢO MẬT THÔNG TIN VÀ HÌNH ẢNH SỰ KIỆN</w:t>
      </w:r>
    </w:p>
    <w:p w14:paraId="3DC45422" w14:textId="77777777" w:rsidR="00022462" w:rsidRDefault="00000000">
      <w:pPr>
        <w:spacing w:after="120" w:line="360" w:lineRule="auto"/>
        <w:jc w:val="both"/>
      </w:pPr>
      <w:r>
        <w:rPr>
          <w:rFonts w:ascii="Times New Roman" w:hAnsi="Times New Roman"/>
          <w:sz w:val="24"/>
        </w:rPr>
        <w:t>6.1. Do tính chất đặc thù của Sự kiện, Bên A nhận thức rõ rằng các thông tin, hình ảnh, tài liệu, kịch bản, danh sách khách mời, thiết kế sân khấu, và đặc biệt là các thông tin về sản phẩm/dịch vụ mới chưa công bố của Bên B là tài sản trí tuệ và bí mật kinh doanh của Bên B.</w:t>
      </w:r>
    </w:p>
    <w:p w14:paraId="2FDC7272" w14:textId="77777777" w:rsidR="00022462" w:rsidRDefault="00000000">
      <w:pPr>
        <w:spacing w:after="120" w:line="360" w:lineRule="auto"/>
        <w:jc w:val="both"/>
      </w:pPr>
      <w:r>
        <w:rPr>
          <w:rFonts w:ascii="Times New Roman" w:hAnsi="Times New Roman"/>
          <w:sz w:val="24"/>
        </w:rPr>
        <w:t>6.2. Cam kết bảo mật của Bên A và nhân sự trực thuộc:</w:t>
      </w:r>
    </w:p>
    <w:p w14:paraId="371F4DF1" w14:textId="77777777" w:rsidR="00022462" w:rsidRDefault="00000000">
      <w:pPr>
        <w:spacing w:after="120" w:line="360" w:lineRule="auto"/>
        <w:jc w:val="both"/>
      </w:pPr>
      <w:r>
        <w:rPr>
          <w:rFonts w:ascii="Times New Roman" w:hAnsi="Times New Roman"/>
          <w:sz w:val="24"/>
        </w:rPr>
        <w:t xml:space="preserve">a) </w:t>
      </w:r>
      <w:r>
        <w:rPr>
          <w:rFonts w:ascii="Times New Roman" w:hAnsi="Times New Roman"/>
          <w:b/>
          <w:sz w:val="24"/>
        </w:rPr>
        <w:t>Không quay phim, chụp ảnh, ghi âm:</w:t>
      </w:r>
      <w:r>
        <w:rPr>
          <w:rFonts w:ascii="Times New Roman" w:hAnsi="Times New Roman"/>
          <w:sz w:val="24"/>
        </w:rPr>
        <w:t xml:space="preserve"> Nhân sự thi công, kỹ thuật viên vận hành và bất kỳ đại diện nào của Bên A tuyệt đối KHÔNG ĐƯỢC phép quay phim, chụp ảnh, ghi âm, livestream hoặc sử dụng bất kỳ hình thức ghi hình/ghi âm nào tại khu vực diễn ra Sự kiện khi chưa có sự đồng ý bằng văn bản của người đại diện có thẩm quyền của Bên B.</w:t>
      </w:r>
    </w:p>
    <w:p w14:paraId="46FDD7D0" w14:textId="77777777" w:rsidR="00022462" w:rsidRDefault="00000000">
      <w:pPr>
        <w:spacing w:after="120" w:line="360" w:lineRule="auto"/>
        <w:jc w:val="both"/>
      </w:pPr>
      <w:r>
        <w:rPr>
          <w:rFonts w:ascii="Times New Roman" w:hAnsi="Times New Roman"/>
          <w:sz w:val="24"/>
        </w:rPr>
        <w:t xml:space="preserve">b) </w:t>
      </w:r>
      <w:r>
        <w:rPr>
          <w:rFonts w:ascii="Times New Roman" w:hAnsi="Times New Roman"/>
          <w:b/>
          <w:sz w:val="24"/>
        </w:rPr>
        <w:t>Không phát tán thông tin:</w:t>
      </w:r>
      <w:r>
        <w:rPr>
          <w:rFonts w:ascii="Times New Roman" w:hAnsi="Times New Roman"/>
          <w:sz w:val="24"/>
        </w:rPr>
        <w:t xml:space="preserve"> Tuyệt đối không đăng tải, chia sẻ, bình luận hay rò rỉ bất kỳ thông tin, hình ảnh nào liên quan đến Sự kiện lên các trang mạng xã hội, diễn đàn, báo chí hay bất kỳ bên thứ ba nào, kể cả sau khi Sự kiện đã kết thúc.</w:t>
      </w:r>
    </w:p>
    <w:p w14:paraId="134D286C" w14:textId="77777777" w:rsidR="00022462" w:rsidRDefault="00000000">
      <w:pPr>
        <w:spacing w:after="120" w:line="360" w:lineRule="auto"/>
        <w:jc w:val="both"/>
      </w:pPr>
      <w:r>
        <w:rPr>
          <w:rFonts w:ascii="Times New Roman" w:hAnsi="Times New Roman"/>
          <w:sz w:val="24"/>
        </w:rPr>
        <w:t xml:space="preserve">c) </w:t>
      </w:r>
      <w:r>
        <w:rPr>
          <w:rFonts w:ascii="Times New Roman" w:hAnsi="Times New Roman"/>
          <w:b/>
          <w:sz w:val="24"/>
        </w:rPr>
        <w:t>Sử dụng hình ảnh làm tư liệu (Năng lực nhà cung cấp):</w:t>
      </w:r>
      <w:r>
        <w:rPr>
          <w:rFonts w:ascii="Times New Roman" w:hAnsi="Times New Roman"/>
          <w:sz w:val="24"/>
        </w:rPr>
        <w:t xml:space="preserve"> Bên A chỉ được phép chụp lại hình ảnh tổng quan hệ thống trang thiết bị do chính Bên A cung cấp (không dính logo, khách mời, kịch bản của Bên B) để làm hồ sơ năng lực sau khi đã che mờ các yếu tố nhận diện của Sự kiện và phải xin phép Bên B trước khi sử dụng.</w:t>
      </w:r>
    </w:p>
    <w:p w14:paraId="12147341" w14:textId="77777777" w:rsidR="00022462" w:rsidRDefault="00000000">
      <w:pPr>
        <w:spacing w:after="240" w:line="360" w:lineRule="auto"/>
        <w:jc w:val="both"/>
      </w:pPr>
      <w:r>
        <w:rPr>
          <w:rFonts w:ascii="Times New Roman" w:hAnsi="Times New Roman"/>
          <w:sz w:val="24"/>
        </w:rPr>
        <w:t xml:space="preserve">6.3. Chế tài vi phạm bảo mật: Trường hợp Bên A hoặc nhân sự của Bên A vi phạm bất kỳ cam kết nào tại Điều 6 này, Bên A sẽ phải chịu phạt một khoản tiền là </w:t>
      </w:r>
      <w:r>
        <w:rPr>
          <w:rFonts w:ascii="Times New Roman" w:hAnsi="Times New Roman"/>
          <w:b/>
          <w:sz w:val="24"/>
        </w:rPr>
        <w:t>[Số tiền phạt vi phạm bảo mật, ví dụ: 50.000.000 VNĐ]</w:t>
      </w:r>
      <w:r>
        <w:rPr>
          <w:rFonts w:ascii="Times New Roman" w:hAnsi="Times New Roman"/>
          <w:sz w:val="24"/>
        </w:rPr>
        <w:t xml:space="preserve"> cho mỗi lần vi phạm, đồng thời phải bồi thường toàn bộ thiệt hại thực tế phát sinh đối với uy tín, thương hiệu và hoạt động kinh doanh của Bên B.</w:t>
      </w:r>
    </w:p>
    <w:p w14:paraId="35964B0C" w14:textId="77777777" w:rsidR="00022462" w:rsidRDefault="00000000">
      <w:pPr>
        <w:spacing w:after="120" w:line="360" w:lineRule="auto"/>
        <w:jc w:val="both"/>
      </w:pPr>
      <w:r>
        <w:rPr>
          <w:rFonts w:ascii="Times New Roman" w:hAnsi="Times New Roman"/>
          <w:b/>
          <w:sz w:val="24"/>
        </w:rPr>
        <w:t>ĐIỀU 7. QUYỀN VÀ NGHĨA VỤ CỦA BÊN A</w:t>
      </w:r>
    </w:p>
    <w:p w14:paraId="61C9DB4E" w14:textId="77777777" w:rsidR="00022462" w:rsidRDefault="00000000">
      <w:pPr>
        <w:spacing w:after="120" w:line="360" w:lineRule="auto"/>
        <w:jc w:val="both"/>
      </w:pPr>
      <w:r>
        <w:rPr>
          <w:rFonts w:ascii="Times New Roman" w:hAnsi="Times New Roman"/>
          <w:sz w:val="24"/>
        </w:rPr>
        <w:t>7.1. Cung cấp Trang thiết bị đúng chủng loại, chất lượng, số lượng và thời gian như thỏa thuận.</w:t>
      </w:r>
    </w:p>
    <w:p w14:paraId="17EF3846" w14:textId="77777777" w:rsidR="00022462" w:rsidRDefault="00000000">
      <w:pPr>
        <w:spacing w:after="120" w:line="360" w:lineRule="auto"/>
        <w:jc w:val="both"/>
      </w:pPr>
      <w:r>
        <w:rPr>
          <w:rFonts w:ascii="Times New Roman" w:hAnsi="Times New Roman"/>
          <w:sz w:val="24"/>
        </w:rPr>
        <w:t xml:space="preserve">7.2. Bố trí đủ nhân sự kỹ thuật có chuyên môn cao (bao gồm: </w:t>
      </w:r>
      <w:r>
        <w:rPr>
          <w:rFonts w:ascii="Times New Roman" w:hAnsi="Times New Roman"/>
          <w:b/>
          <w:sz w:val="24"/>
        </w:rPr>
        <w:t>[Số lượng]</w:t>
      </w:r>
      <w:r>
        <w:rPr>
          <w:rFonts w:ascii="Times New Roman" w:hAnsi="Times New Roman"/>
          <w:sz w:val="24"/>
        </w:rPr>
        <w:t xml:space="preserve"> kỹ thuật âm thanh, </w:t>
      </w:r>
      <w:r>
        <w:rPr>
          <w:rFonts w:ascii="Times New Roman" w:hAnsi="Times New Roman"/>
          <w:b/>
          <w:sz w:val="24"/>
        </w:rPr>
        <w:t>[Số lượng]</w:t>
      </w:r>
      <w:r>
        <w:rPr>
          <w:rFonts w:ascii="Times New Roman" w:hAnsi="Times New Roman"/>
          <w:sz w:val="24"/>
        </w:rPr>
        <w:t xml:space="preserve"> kỹ thuật ánh sáng, </w:t>
      </w:r>
      <w:r>
        <w:rPr>
          <w:rFonts w:ascii="Times New Roman" w:hAnsi="Times New Roman"/>
          <w:b/>
          <w:sz w:val="24"/>
        </w:rPr>
        <w:t>[Số lượng]</w:t>
      </w:r>
      <w:r>
        <w:rPr>
          <w:rFonts w:ascii="Times New Roman" w:hAnsi="Times New Roman"/>
          <w:sz w:val="24"/>
        </w:rPr>
        <w:t xml:space="preserve"> kỹ thuật màn hình) để trực tiếp điều khiển, vận hành thiết bị trong suốt quá trình chạy thử và diễn ra Sự kiện chính thức.</w:t>
      </w:r>
    </w:p>
    <w:p w14:paraId="4F4E8F59" w14:textId="77777777" w:rsidR="00022462" w:rsidRDefault="00000000">
      <w:pPr>
        <w:spacing w:after="120" w:line="360" w:lineRule="auto"/>
        <w:jc w:val="both"/>
      </w:pPr>
      <w:r>
        <w:rPr>
          <w:rFonts w:ascii="Times New Roman" w:hAnsi="Times New Roman"/>
          <w:sz w:val="24"/>
        </w:rPr>
        <w:lastRenderedPageBreak/>
        <w:t>7.3. Đảm bảo nhân sự tuân thủ nghiêm ngặt các quy định về an toàn lao động, phòng chống cháy nổ, nội quy của địa điểm tổ chức Sự kiện và mặc đồng phục lịch sự, đeo thẻ do Bên B cấp phát (nếu có).</w:t>
      </w:r>
    </w:p>
    <w:p w14:paraId="13DE32D6" w14:textId="77777777" w:rsidR="00022462" w:rsidRDefault="00000000">
      <w:pPr>
        <w:spacing w:after="120" w:line="360" w:lineRule="auto"/>
        <w:jc w:val="both"/>
      </w:pPr>
      <w:r>
        <w:rPr>
          <w:rFonts w:ascii="Times New Roman" w:hAnsi="Times New Roman"/>
          <w:sz w:val="24"/>
        </w:rPr>
        <w:t>7.4. Phối hợp chặt chẽ với đạo diễn chương trình, quản lý sự kiện của Bên B để xử lý các hiệu ứng kỹ thuật theo đúng kịch bản.</w:t>
      </w:r>
    </w:p>
    <w:p w14:paraId="4E50E5A0" w14:textId="77777777" w:rsidR="00022462" w:rsidRDefault="00000000">
      <w:pPr>
        <w:spacing w:after="240" w:line="360" w:lineRule="auto"/>
        <w:jc w:val="both"/>
      </w:pPr>
      <w:r>
        <w:rPr>
          <w:rFonts w:ascii="Times New Roman" w:hAnsi="Times New Roman"/>
          <w:sz w:val="24"/>
        </w:rPr>
        <w:t>7.5. Chịu trách nhiệm hoàn toàn về các rủi ro, tai nạn lao động xảy ra đối với nhân viên của mình trong quá trình thi công, tháo dỡ thiết bị.</w:t>
      </w:r>
    </w:p>
    <w:p w14:paraId="10861993" w14:textId="77777777" w:rsidR="00022462" w:rsidRDefault="00000000">
      <w:pPr>
        <w:spacing w:after="120" w:line="360" w:lineRule="auto"/>
        <w:jc w:val="both"/>
      </w:pPr>
      <w:r>
        <w:rPr>
          <w:rFonts w:ascii="Times New Roman" w:hAnsi="Times New Roman"/>
          <w:b/>
          <w:sz w:val="24"/>
        </w:rPr>
        <w:t>ĐIỀU 8. QUYỀN VÀ NGHĨA VỤ CỦA BÊN B</w:t>
      </w:r>
    </w:p>
    <w:p w14:paraId="038FC5D7" w14:textId="77777777" w:rsidR="00022462" w:rsidRDefault="00000000">
      <w:pPr>
        <w:spacing w:after="120" w:line="360" w:lineRule="auto"/>
        <w:jc w:val="both"/>
      </w:pPr>
      <w:r>
        <w:rPr>
          <w:rFonts w:ascii="Times New Roman" w:hAnsi="Times New Roman"/>
          <w:sz w:val="24"/>
        </w:rPr>
        <w:t>8.1. Cung cấp không gian, mặt bằng thi công hợp lý, bàn giao mặt bằng đúng thời gian quy định tại Điều 2.</w:t>
      </w:r>
    </w:p>
    <w:p w14:paraId="3DA58DBE" w14:textId="77777777" w:rsidR="00022462" w:rsidRDefault="00000000">
      <w:pPr>
        <w:spacing w:after="120" w:line="360" w:lineRule="auto"/>
        <w:jc w:val="both"/>
      </w:pPr>
      <w:r>
        <w:rPr>
          <w:rFonts w:ascii="Times New Roman" w:hAnsi="Times New Roman"/>
          <w:sz w:val="24"/>
        </w:rPr>
        <w:t xml:space="preserve">8.2. Chịu trách nhiệm cung cấp nguồn điện ổn định, đủ công suất theo yêu cầu kỹ thuật của Bên A (Công suất dự kiến: </w:t>
      </w:r>
      <w:r>
        <w:rPr>
          <w:rFonts w:ascii="Times New Roman" w:hAnsi="Times New Roman"/>
          <w:b/>
          <w:sz w:val="24"/>
        </w:rPr>
        <w:t>[Số kW/Pha]</w:t>
      </w:r>
      <w:r>
        <w:rPr>
          <w:rFonts w:ascii="Times New Roman" w:hAnsi="Times New Roman"/>
          <w:sz w:val="24"/>
        </w:rPr>
        <w:t xml:space="preserve">, điểm đấu nối cách vị trí đặt thiết bị không quá </w:t>
      </w:r>
      <w:r>
        <w:rPr>
          <w:rFonts w:ascii="Times New Roman" w:hAnsi="Times New Roman"/>
          <w:b/>
          <w:sz w:val="24"/>
        </w:rPr>
        <w:t>[Số mét]</w:t>
      </w:r>
      <w:r>
        <w:rPr>
          <w:rFonts w:ascii="Times New Roman" w:hAnsi="Times New Roman"/>
          <w:sz w:val="24"/>
        </w:rPr>
        <w:t xml:space="preserve"> mét). Nếu nguồn điện của Bên B chập chờn gây cháy hỏng thiết bị của Bên A, Bên B phải chịu hoàn toàn trách nhiệm.</w:t>
      </w:r>
    </w:p>
    <w:p w14:paraId="133B7430" w14:textId="77777777" w:rsidR="00022462" w:rsidRDefault="00000000">
      <w:pPr>
        <w:spacing w:after="120" w:line="360" w:lineRule="auto"/>
        <w:jc w:val="both"/>
      </w:pPr>
      <w:r>
        <w:rPr>
          <w:rFonts w:ascii="Times New Roman" w:hAnsi="Times New Roman"/>
          <w:sz w:val="24"/>
        </w:rPr>
        <w:t>8.3. Bố trí nhân viên an ninh, bảo vệ vòng ngoài để đảm bảo an toàn cho Trang thiết bị trong thời gian thiết bị lưu lại tại địa điểm Sự kiện (đặc biệt là qua đêm).</w:t>
      </w:r>
    </w:p>
    <w:p w14:paraId="6AE517D2" w14:textId="77777777" w:rsidR="00022462" w:rsidRDefault="00000000">
      <w:pPr>
        <w:spacing w:after="240" w:line="360" w:lineRule="auto"/>
        <w:jc w:val="both"/>
      </w:pPr>
      <w:r>
        <w:rPr>
          <w:rFonts w:ascii="Times New Roman" w:hAnsi="Times New Roman"/>
          <w:sz w:val="24"/>
        </w:rPr>
        <w:t>8.4. Thanh toán đầy đủ, đúng hạn giá trị hợp đồng và các khoản đền bù (nếu có) cho Bên A.</w:t>
      </w:r>
    </w:p>
    <w:p w14:paraId="71CFD0F1" w14:textId="77777777" w:rsidR="00022462" w:rsidRDefault="00000000">
      <w:pPr>
        <w:spacing w:after="120" w:line="360" w:lineRule="auto"/>
        <w:jc w:val="both"/>
      </w:pPr>
      <w:r>
        <w:rPr>
          <w:rFonts w:ascii="Times New Roman" w:hAnsi="Times New Roman"/>
          <w:b/>
          <w:sz w:val="24"/>
        </w:rPr>
        <w:t>ĐIỀU 9. GIÁ TRỊ HỢP ĐỒNG VÀ PHƯƠNG THỨC THANH TOÁN</w:t>
      </w:r>
    </w:p>
    <w:p w14:paraId="4C8F9EEB" w14:textId="77777777" w:rsidR="00022462" w:rsidRDefault="00000000">
      <w:pPr>
        <w:spacing w:after="120" w:line="360" w:lineRule="auto"/>
        <w:jc w:val="both"/>
      </w:pPr>
      <w:r>
        <w:rPr>
          <w:rFonts w:ascii="Times New Roman" w:hAnsi="Times New Roman"/>
          <w:sz w:val="24"/>
        </w:rPr>
        <w:t xml:space="preserve">9.1. Tổng giá trị Hợp đồng tạm tính là: </w:t>
      </w:r>
      <w:r>
        <w:rPr>
          <w:rFonts w:ascii="Times New Roman" w:hAnsi="Times New Roman"/>
          <w:b/>
          <w:sz w:val="24"/>
        </w:rPr>
        <w:t>[Số tiền bằng số] VNĐ</w:t>
      </w:r>
      <w:r>
        <w:rPr>
          <w:rFonts w:ascii="Times New Roman" w:hAnsi="Times New Roman"/>
          <w:sz w:val="24"/>
        </w:rPr>
        <w:t xml:space="preserve"> (Bằng chữ: </w:t>
      </w:r>
      <w:r>
        <w:rPr>
          <w:rFonts w:ascii="Times New Roman" w:hAnsi="Times New Roman"/>
          <w:b/>
          <w:sz w:val="24"/>
        </w:rPr>
        <w:t>[Số tiền bằng chữ]</w:t>
      </w:r>
      <w:r>
        <w:rPr>
          <w:rFonts w:ascii="Times New Roman" w:hAnsi="Times New Roman"/>
          <w:sz w:val="24"/>
        </w:rPr>
        <w:t xml:space="preserve"> đồng).</w:t>
      </w:r>
    </w:p>
    <w:p w14:paraId="3CD07078" w14:textId="77777777" w:rsidR="00022462" w:rsidRDefault="00000000">
      <w:pPr>
        <w:spacing w:after="120" w:line="360" w:lineRule="auto"/>
        <w:jc w:val="both"/>
      </w:pPr>
      <w:r>
        <w:rPr>
          <w:rFonts w:ascii="Times New Roman" w:hAnsi="Times New Roman"/>
          <w:sz w:val="24"/>
        </w:rPr>
        <w:t xml:space="preserve">Giá trị này </w:t>
      </w:r>
      <w:r>
        <w:rPr>
          <w:rFonts w:ascii="Times New Roman" w:hAnsi="Times New Roman"/>
          <w:b/>
          <w:sz w:val="24"/>
        </w:rPr>
        <w:t>[Đã bao gồm/Chưa bao gồm]</w:t>
      </w:r>
      <w:r>
        <w:rPr>
          <w:rFonts w:ascii="Times New Roman" w:hAnsi="Times New Roman"/>
          <w:sz w:val="24"/>
        </w:rPr>
        <w:t xml:space="preserve"> thuế GTGT 8% hoặc 10% theo quy định, chi phí vận chuyển hai chiều, chi phí nhân sự kỹ thuật trực và chi phí lắp đặt, tháo dỡ.</w:t>
      </w:r>
    </w:p>
    <w:p w14:paraId="23776FEE" w14:textId="77777777" w:rsidR="00022462" w:rsidRDefault="00000000">
      <w:pPr>
        <w:spacing w:after="120" w:line="360" w:lineRule="auto"/>
        <w:jc w:val="both"/>
      </w:pPr>
      <w:r>
        <w:rPr>
          <w:rFonts w:ascii="Times New Roman" w:hAnsi="Times New Roman"/>
          <w:sz w:val="24"/>
        </w:rPr>
        <w:t>9.2. Phương thức thanh toán: Bằng chuyển khoản vào tài khoản của Bên A đã ghi ở phần đầu hợp đồng.</w:t>
      </w:r>
    </w:p>
    <w:p w14:paraId="380DCA1D" w14:textId="77777777" w:rsidR="00022462" w:rsidRDefault="00000000">
      <w:pPr>
        <w:spacing w:after="120" w:line="360" w:lineRule="auto"/>
        <w:jc w:val="both"/>
      </w:pPr>
      <w:r>
        <w:rPr>
          <w:rFonts w:ascii="Times New Roman" w:hAnsi="Times New Roman"/>
          <w:sz w:val="24"/>
        </w:rPr>
        <w:t xml:space="preserve">9.3. Tiến độ thanh toán: Được chia làm </w:t>
      </w:r>
      <w:r>
        <w:rPr>
          <w:rFonts w:ascii="Times New Roman" w:hAnsi="Times New Roman"/>
          <w:b/>
          <w:sz w:val="24"/>
        </w:rPr>
        <w:t>[Số đợt, ví dụ: 02]</w:t>
      </w:r>
      <w:r>
        <w:rPr>
          <w:rFonts w:ascii="Times New Roman" w:hAnsi="Times New Roman"/>
          <w:sz w:val="24"/>
        </w:rPr>
        <w:t xml:space="preserve"> đợt:</w:t>
      </w:r>
    </w:p>
    <w:p w14:paraId="040F8D69" w14:textId="77777777" w:rsidR="00022462" w:rsidRDefault="00000000">
      <w:pPr>
        <w:spacing w:after="120" w:line="360" w:lineRule="auto"/>
        <w:jc w:val="both"/>
      </w:pPr>
      <w:r>
        <w:rPr>
          <w:rFonts w:ascii="Times New Roman" w:hAnsi="Times New Roman"/>
          <w:sz w:val="24"/>
        </w:rPr>
        <w:t xml:space="preserve">- Đợt 1 (Tạm ứng): Bên B thanh toán cho Bên A </w:t>
      </w:r>
      <w:r>
        <w:rPr>
          <w:rFonts w:ascii="Times New Roman" w:hAnsi="Times New Roman"/>
          <w:b/>
          <w:sz w:val="24"/>
        </w:rPr>
        <w:t>[% giá trị, ví dụ: 50%]</w:t>
      </w:r>
      <w:r>
        <w:rPr>
          <w:rFonts w:ascii="Times New Roman" w:hAnsi="Times New Roman"/>
          <w:sz w:val="24"/>
        </w:rPr>
        <w:t xml:space="preserve"> giá trị hợp đồng, tương đương số tiền </w:t>
      </w:r>
      <w:r>
        <w:rPr>
          <w:rFonts w:ascii="Times New Roman" w:hAnsi="Times New Roman"/>
          <w:b/>
          <w:sz w:val="24"/>
        </w:rPr>
        <w:t>[Số tiền đợt 1] VNĐ</w:t>
      </w:r>
      <w:r>
        <w:rPr>
          <w:rFonts w:ascii="Times New Roman" w:hAnsi="Times New Roman"/>
          <w:sz w:val="24"/>
        </w:rPr>
        <w:t xml:space="preserve"> ngay sau khi ký hợp đồng và chậm nhất trước thời điểm setup </w:t>
      </w:r>
      <w:r>
        <w:rPr>
          <w:rFonts w:ascii="Times New Roman" w:hAnsi="Times New Roman"/>
          <w:b/>
          <w:sz w:val="24"/>
        </w:rPr>
        <w:t>[Số ngày]</w:t>
      </w:r>
      <w:r>
        <w:rPr>
          <w:rFonts w:ascii="Times New Roman" w:hAnsi="Times New Roman"/>
          <w:sz w:val="24"/>
        </w:rPr>
        <w:t xml:space="preserve"> ngày.</w:t>
      </w:r>
    </w:p>
    <w:p w14:paraId="63B0A493" w14:textId="77777777" w:rsidR="00022462" w:rsidRDefault="00000000">
      <w:pPr>
        <w:spacing w:after="240" w:line="360" w:lineRule="auto"/>
        <w:jc w:val="both"/>
      </w:pPr>
      <w:r>
        <w:rPr>
          <w:rFonts w:ascii="Times New Roman" w:hAnsi="Times New Roman"/>
          <w:sz w:val="24"/>
        </w:rPr>
        <w:lastRenderedPageBreak/>
        <w:t xml:space="preserve">- Đợt 2 (Thanh toán phần còn lại): Bên B thanh toán toàn bộ giá trị còn lại cộng với chi phí phát sinh (nếu có) sau khi Sự kiện kết thúc, hai bên ký Biên bản thanh lý và Bên A xuất hóa đơn tài chính hợp lệ cho Bên B trong vòng </w:t>
      </w:r>
      <w:r>
        <w:rPr>
          <w:rFonts w:ascii="Times New Roman" w:hAnsi="Times New Roman"/>
          <w:b/>
          <w:sz w:val="24"/>
        </w:rPr>
        <w:t>[Số ngày]</w:t>
      </w:r>
      <w:r>
        <w:rPr>
          <w:rFonts w:ascii="Times New Roman" w:hAnsi="Times New Roman"/>
          <w:sz w:val="24"/>
        </w:rPr>
        <w:t xml:space="preserve"> ngày.</w:t>
      </w:r>
    </w:p>
    <w:p w14:paraId="0AA6746C" w14:textId="77777777" w:rsidR="00022462" w:rsidRDefault="00000000">
      <w:pPr>
        <w:spacing w:after="120" w:line="360" w:lineRule="auto"/>
        <w:jc w:val="both"/>
      </w:pPr>
      <w:r>
        <w:rPr>
          <w:rFonts w:ascii="Times New Roman" w:hAnsi="Times New Roman"/>
          <w:b/>
          <w:sz w:val="24"/>
        </w:rPr>
        <w:t>ĐIỀU 10. PHẠT VI PHẠM VÀ BỒI THƯỜNG THIỆT HẠI</w:t>
      </w:r>
    </w:p>
    <w:p w14:paraId="2ECCFE9F" w14:textId="77777777" w:rsidR="00022462" w:rsidRDefault="00000000">
      <w:pPr>
        <w:spacing w:after="120" w:line="360" w:lineRule="auto"/>
        <w:jc w:val="both"/>
      </w:pPr>
      <w:r>
        <w:rPr>
          <w:rFonts w:ascii="Times New Roman" w:hAnsi="Times New Roman"/>
          <w:sz w:val="24"/>
        </w:rPr>
        <w:t xml:space="preserve">10.1. Nếu Bên A giao thiết bị chậm trễ làm ảnh hưởng đến tiến độ chạy thử hoặc diễn ra Sự kiện, Bên A sẽ chịu phạt </w:t>
      </w:r>
      <w:r>
        <w:rPr>
          <w:rFonts w:ascii="Times New Roman" w:hAnsi="Times New Roman"/>
          <w:b/>
          <w:sz w:val="24"/>
        </w:rPr>
        <w:t>[% phạt, ví dụ: 8%]</w:t>
      </w:r>
      <w:r>
        <w:rPr>
          <w:rFonts w:ascii="Times New Roman" w:hAnsi="Times New Roman"/>
          <w:sz w:val="24"/>
        </w:rPr>
        <w:t xml:space="preserve"> giá trị phần hợp đồng bị vi phạm, đồng thời phải bồi thường mọi thiệt hại trực tiếp phát sinh cho Bên B.</w:t>
      </w:r>
    </w:p>
    <w:p w14:paraId="0950D3C3" w14:textId="77777777" w:rsidR="00022462" w:rsidRDefault="00000000">
      <w:pPr>
        <w:spacing w:after="120" w:line="360" w:lineRule="auto"/>
        <w:jc w:val="both"/>
      </w:pPr>
      <w:r>
        <w:rPr>
          <w:rFonts w:ascii="Times New Roman" w:hAnsi="Times New Roman"/>
          <w:sz w:val="24"/>
        </w:rPr>
        <w:t xml:space="preserve">10.2. Nếu thiết bị của Bên A gặp sự cố kỹ thuật trong lúc đang diễn ra Sự kiện chính thức (đứt tiếng âm thanh, sập nguồn màn hình do lỗi thiết bị...) quá </w:t>
      </w:r>
      <w:r>
        <w:rPr>
          <w:rFonts w:ascii="Times New Roman" w:hAnsi="Times New Roman"/>
          <w:b/>
          <w:sz w:val="24"/>
        </w:rPr>
        <w:t>[Số phút, ví dụ: 03 phút]</w:t>
      </w:r>
      <w:r>
        <w:rPr>
          <w:rFonts w:ascii="Times New Roman" w:hAnsi="Times New Roman"/>
          <w:sz w:val="24"/>
        </w:rPr>
        <w:t xml:space="preserve"> mà không khắc phục được, Bên A sẽ bị phạt trừ </w:t>
      </w:r>
      <w:r>
        <w:rPr>
          <w:rFonts w:ascii="Times New Roman" w:hAnsi="Times New Roman"/>
          <w:b/>
          <w:sz w:val="24"/>
        </w:rPr>
        <w:t>[% trừ tiền, ví dụ: 20%]</w:t>
      </w:r>
      <w:r>
        <w:rPr>
          <w:rFonts w:ascii="Times New Roman" w:hAnsi="Times New Roman"/>
          <w:sz w:val="24"/>
        </w:rPr>
        <w:t xml:space="preserve"> tổng giá trị hợp đồng cho mỗi sự cố, chưa kể bồi thường thiệt hại uy tín của Bên B.</w:t>
      </w:r>
    </w:p>
    <w:p w14:paraId="7CD88394" w14:textId="77777777" w:rsidR="00022462" w:rsidRDefault="00000000">
      <w:pPr>
        <w:spacing w:after="240" w:line="360" w:lineRule="auto"/>
        <w:jc w:val="both"/>
      </w:pPr>
      <w:r>
        <w:rPr>
          <w:rFonts w:ascii="Times New Roman" w:hAnsi="Times New Roman"/>
          <w:sz w:val="24"/>
        </w:rPr>
        <w:t xml:space="preserve">10.3. Nếu Bên B thanh toán chậm so với thời hạn thỏa thuận tại Điều 9, Bên B chịu phạt lãi suất </w:t>
      </w:r>
      <w:r>
        <w:rPr>
          <w:rFonts w:ascii="Times New Roman" w:hAnsi="Times New Roman"/>
          <w:b/>
          <w:sz w:val="24"/>
        </w:rPr>
        <w:t>[Mức lãi suất]</w:t>
      </w:r>
      <w:r>
        <w:rPr>
          <w:rFonts w:ascii="Times New Roman" w:hAnsi="Times New Roman"/>
          <w:sz w:val="24"/>
        </w:rPr>
        <w:t>/ngày trên số tiền chậm trả.</w:t>
      </w:r>
    </w:p>
    <w:p w14:paraId="193CB742" w14:textId="77777777" w:rsidR="00022462" w:rsidRDefault="00000000">
      <w:pPr>
        <w:spacing w:after="120" w:line="360" w:lineRule="auto"/>
        <w:jc w:val="both"/>
      </w:pPr>
      <w:r>
        <w:rPr>
          <w:rFonts w:ascii="Times New Roman" w:hAnsi="Times New Roman"/>
          <w:b/>
          <w:sz w:val="24"/>
        </w:rPr>
        <w:t>ĐIỀU 11. SỰ KIỆN BẤT KHẢ KHÁNG</w:t>
      </w:r>
    </w:p>
    <w:p w14:paraId="494F276F" w14:textId="77777777" w:rsidR="00022462" w:rsidRDefault="00000000">
      <w:pPr>
        <w:spacing w:after="120" w:line="360" w:lineRule="auto"/>
        <w:jc w:val="both"/>
      </w:pPr>
      <w:r>
        <w:rPr>
          <w:rFonts w:ascii="Times New Roman" w:hAnsi="Times New Roman"/>
          <w:sz w:val="24"/>
        </w:rPr>
        <w:t>11.1. Sự kiện bất khả kháng là những sự kiện xảy ra một cách khách quan, không thể lường trước và không thể khắc phục được mặc dù đã áp dụng mọi biện pháp cần thiết và khả năng cho phép, bao gồm nhưng không giới hạn: thiên tai, hỏa hoạn, dịch bệnh diện rộng, bạo loạn, yêu cầu đình chỉ Sự kiện từ cơ quan Nhà nước có thẩm quyền mà không do lỗi của hai bên.</w:t>
      </w:r>
    </w:p>
    <w:p w14:paraId="7CA89999" w14:textId="77777777" w:rsidR="00022462" w:rsidRDefault="00000000">
      <w:pPr>
        <w:spacing w:after="240" w:line="360" w:lineRule="auto"/>
        <w:jc w:val="both"/>
      </w:pPr>
      <w:r>
        <w:rPr>
          <w:rFonts w:ascii="Times New Roman" w:hAnsi="Times New Roman"/>
          <w:sz w:val="24"/>
        </w:rPr>
        <w:t xml:space="preserve">11.2. Khi xảy ra sự kiện bất khả kháng, bên bị ảnh hưởng phải thông báo ngay cho bên kia trong vòng </w:t>
      </w:r>
      <w:r>
        <w:rPr>
          <w:rFonts w:ascii="Times New Roman" w:hAnsi="Times New Roman"/>
          <w:b/>
          <w:sz w:val="24"/>
        </w:rPr>
        <w:t>[Số giờ, ví dụ: 24 giờ]</w:t>
      </w:r>
      <w:r>
        <w:rPr>
          <w:rFonts w:ascii="Times New Roman" w:hAnsi="Times New Roman"/>
          <w:sz w:val="24"/>
        </w:rPr>
        <w:t>. Hai bên sẽ cùng bàn bạc tìm hướng giải quyết hoặc hoãn/hủy Hợp đồng. Tiền tạm ứng sẽ được xử lý theo thỏa thuận thiện chí giữa hai bên tùy theo khối lượng công việc Bên A đã thực hiện (như đã vận chuyển đồ đến nơi hay chưa).</w:t>
      </w:r>
    </w:p>
    <w:p w14:paraId="6B197F56" w14:textId="77777777" w:rsidR="00022462" w:rsidRDefault="00000000">
      <w:pPr>
        <w:spacing w:after="120" w:line="360" w:lineRule="auto"/>
        <w:jc w:val="both"/>
      </w:pPr>
      <w:r>
        <w:rPr>
          <w:rFonts w:ascii="Times New Roman" w:hAnsi="Times New Roman"/>
          <w:b/>
          <w:sz w:val="24"/>
        </w:rPr>
        <w:t>ĐIỀU 12. CHẤM DỨT HỢP ĐỒNG</w:t>
      </w:r>
    </w:p>
    <w:p w14:paraId="4C36F0B7" w14:textId="77777777" w:rsidR="00022462" w:rsidRDefault="00000000">
      <w:pPr>
        <w:spacing w:after="120" w:line="360" w:lineRule="auto"/>
        <w:jc w:val="both"/>
      </w:pPr>
      <w:r>
        <w:rPr>
          <w:rFonts w:ascii="Times New Roman" w:hAnsi="Times New Roman"/>
          <w:sz w:val="24"/>
        </w:rPr>
        <w:t>12.1. Hợp đồng này đương nhiên chấm dứt khi hai bên đã hoàn thành toàn bộ quyền và nghĩa vụ quy định trong Hợp đồng và ký Biên bản thanh lý.</w:t>
      </w:r>
    </w:p>
    <w:p w14:paraId="72BD7AAA" w14:textId="77777777" w:rsidR="00022462" w:rsidRDefault="00000000">
      <w:pPr>
        <w:spacing w:after="120" w:line="360" w:lineRule="auto"/>
        <w:jc w:val="both"/>
      </w:pPr>
      <w:r>
        <w:rPr>
          <w:rFonts w:ascii="Times New Roman" w:hAnsi="Times New Roman"/>
          <w:sz w:val="24"/>
        </w:rPr>
        <w:t>12.2. Hợp đồng có thể bị chấm dứt trước thời hạn trong các trường hợp sau:</w:t>
      </w:r>
    </w:p>
    <w:p w14:paraId="6A17B1F5" w14:textId="77777777" w:rsidR="00022462" w:rsidRDefault="00000000">
      <w:pPr>
        <w:spacing w:after="120" w:line="360" w:lineRule="auto"/>
        <w:jc w:val="both"/>
      </w:pPr>
      <w:r>
        <w:rPr>
          <w:rFonts w:ascii="Times New Roman" w:hAnsi="Times New Roman"/>
          <w:sz w:val="24"/>
        </w:rPr>
        <w:t>- Hai bên cùng thỏa thuận chấm dứt bằng văn bản.</w:t>
      </w:r>
    </w:p>
    <w:p w14:paraId="2A12FAEB" w14:textId="77777777" w:rsidR="00022462" w:rsidRDefault="00000000">
      <w:pPr>
        <w:spacing w:after="120" w:line="360" w:lineRule="auto"/>
        <w:jc w:val="both"/>
      </w:pPr>
      <w:r>
        <w:rPr>
          <w:rFonts w:ascii="Times New Roman" w:hAnsi="Times New Roman"/>
          <w:sz w:val="24"/>
        </w:rPr>
        <w:lastRenderedPageBreak/>
        <w:t>- Một bên vi phạm nghiêm trọng nghĩa vụ hợp đồng (như Bên A không cung cấp thiết bị, Bên B không thanh toán tạm ứng) và không khắc phục trong thời hạn yêu cầu của bên kia.</w:t>
      </w:r>
    </w:p>
    <w:p w14:paraId="3530C6F7" w14:textId="77777777" w:rsidR="00022462" w:rsidRDefault="00000000">
      <w:pPr>
        <w:spacing w:after="240" w:line="360" w:lineRule="auto"/>
        <w:jc w:val="both"/>
      </w:pPr>
      <w:r>
        <w:rPr>
          <w:rFonts w:ascii="Times New Roman" w:hAnsi="Times New Roman"/>
          <w:sz w:val="24"/>
        </w:rPr>
        <w:t>Bên đơn phương chấm dứt hợp đồng do lỗi của bên kia có quyền yêu cầu bồi thường toàn bộ thiệt hại.</w:t>
      </w:r>
    </w:p>
    <w:p w14:paraId="2B4DB10C" w14:textId="77777777" w:rsidR="00022462" w:rsidRDefault="00000000">
      <w:pPr>
        <w:spacing w:after="120" w:line="360" w:lineRule="auto"/>
        <w:jc w:val="both"/>
      </w:pPr>
      <w:r>
        <w:rPr>
          <w:rFonts w:ascii="Times New Roman" w:hAnsi="Times New Roman"/>
          <w:b/>
          <w:sz w:val="24"/>
        </w:rPr>
        <w:t>ĐIỀU 13. GIẢI QUYẾT TRANH CHẤP</w:t>
      </w:r>
    </w:p>
    <w:p w14:paraId="5E8DDF7E" w14:textId="77777777" w:rsidR="00022462" w:rsidRDefault="00000000">
      <w:pPr>
        <w:spacing w:after="120" w:line="360" w:lineRule="auto"/>
        <w:jc w:val="both"/>
      </w:pPr>
      <w:r>
        <w:rPr>
          <w:rFonts w:ascii="Times New Roman" w:hAnsi="Times New Roman"/>
          <w:sz w:val="24"/>
        </w:rPr>
        <w:t>13.1. Trong quá trình thực hiện Hợp đồng, nếu phát sinh tranh chấp, hai bên sẽ ưu tiên giải quyết thông qua thương lượng, hòa giải trên tinh thần hợp tác, tôn trọng lợi ích của nhau.</w:t>
      </w:r>
    </w:p>
    <w:p w14:paraId="03C3BF37" w14:textId="77777777" w:rsidR="00022462" w:rsidRDefault="00000000">
      <w:pPr>
        <w:spacing w:after="240" w:line="360" w:lineRule="auto"/>
        <w:jc w:val="both"/>
      </w:pPr>
      <w:r>
        <w:rPr>
          <w:rFonts w:ascii="Times New Roman" w:hAnsi="Times New Roman"/>
          <w:sz w:val="24"/>
        </w:rPr>
        <w:t xml:space="preserve">13.2. Trong trường hợp không thể tự thương lượng, hòa giải được trong vòng </w:t>
      </w:r>
      <w:r>
        <w:rPr>
          <w:rFonts w:ascii="Times New Roman" w:hAnsi="Times New Roman"/>
          <w:b/>
          <w:sz w:val="24"/>
        </w:rPr>
        <w:t>[Số ngày, ví dụ: 30 ngày]</w:t>
      </w:r>
      <w:r>
        <w:rPr>
          <w:rFonts w:ascii="Times New Roman" w:hAnsi="Times New Roman"/>
          <w:sz w:val="24"/>
        </w:rPr>
        <w:t xml:space="preserve"> kể từ ngày phát sinh tranh chấp, một trong hai bên có quyền đưa vụ việc ra giải quyết tại </w:t>
      </w:r>
      <w:r>
        <w:rPr>
          <w:rFonts w:ascii="Times New Roman" w:hAnsi="Times New Roman"/>
          <w:b/>
          <w:sz w:val="24"/>
        </w:rPr>
        <w:t>[Tòa án nhân dân có thẩm quyền / Trung tâm Trọng tài Thương mại...]</w:t>
      </w:r>
      <w:r>
        <w:rPr>
          <w:rFonts w:ascii="Times New Roman" w:hAnsi="Times New Roman"/>
          <w:sz w:val="24"/>
        </w:rPr>
        <w:t xml:space="preserve"> theo quy định pháp luật. Phán quyết/Quyết định của cơ quan giải quyết tranh chấp có giá trị chung thẩm và bắt buộc thi hành đối với cả hai bên.</w:t>
      </w:r>
    </w:p>
    <w:p w14:paraId="078B5DAD" w14:textId="77777777" w:rsidR="00022462" w:rsidRDefault="00000000">
      <w:pPr>
        <w:spacing w:after="120" w:line="360" w:lineRule="auto"/>
        <w:jc w:val="both"/>
      </w:pPr>
      <w:r>
        <w:rPr>
          <w:rFonts w:ascii="Times New Roman" w:hAnsi="Times New Roman"/>
          <w:b/>
          <w:sz w:val="24"/>
        </w:rPr>
        <w:t>ĐIỀU 14. ĐIỀU KHOẢN CHUNG</w:t>
      </w:r>
    </w:p>
    <w:p w14:paraId="08956E46" w14:textId="77777777" w:rsidR="00022462" w:rsidRDefault="00000000">
      <w:pPr>
        <w:spacing w:after="120" w:line="360" w:lineRule="auto"/>
        <w:jc w:val="both"/>
      </w:pPr>
      <w:r>
        <w:rPr>
          <w:rFonts w:ascii="Times New Roman" w:hAnsi="Times New Roman"/>
          <w:sz w:val="24"/>
        </w:rPr>
        <w:t>14.1. Bất kỳ sửa đổi, bổ sung nào đối với Hợp đồng này đều phải được lập thành văn bản (Phụ lục hợp đồng) và có chữ ký xác nhận của đại diện có thẩm quyền của hai bên.</w:t>
      </w:r>
    </w:p>
    <w:p w14:paraId="67B41E49" w14:textId="77777777" w:rsidR="00022462" w:rsidRDefault="00000000">
      <w:pPr>
        <w:spacing w:after="480" w:line="360" w:lineRule="auto"/>
        <w:jc w:val="both"/>
      </w:pPr>
      <w:r>
        <w:rPr>
          <w:rFonts w:ascii="Times New Roman" w:hAnsi="Times New Roman"/>
          <w:sz w:val="24"/>
        </w:rPr>
        <w:t xml:space="preserve">14.2. Hợp đồng này được lập thành </w:t>
      </w:r>
      <w:r>
        <w:rPr>
          <w:rFonts w:ascii="Times New Roman" w:hAnsi="Times New Roman"/>
          <w:b/>
          <w:sz w:val="24"/>
        </w:rPr>
        <w:t>[Số bản, ví dụ: 04]</w:t>
      </w:r>
      <w:r>
        <w:rPr>
          <w:rFonts w:ascii="Times New Roman" w:hAnsi="Times New Roman"/>
          <w:sz w:val="24"/>
        </w:rPr>
        <w:t xml:space="preserve"> bản gốc có giá trị pháp lý như nhau. Mỗi bên giữ </w:t>
      </w:r>
      <w:r>
        <w:rPr>
          <w:rFonts w:ascii="Times New Roman" w:hAnsi="Times New Roman"/>
          <w:b/>
          <w:sz w:val="24"/>
        </w:rPr>
        <w:t>[Số bản, ví dụ: 02]</w:t>
      </w:r>
      <w:r>
        <w:rPr>
          <w:rFonts w:ascii="Times New Roman" w:hAnsi="Times New Roman"/>
          <w:sz w:val="24"/>
        </w:rPr>
        <w:t xml:space="preserve"> bản làm căn cứ thực hiện.</w:t>
      </w:r>
    </w:p>
    <w:tbl>
      <w:tblPr>
        <w:tblW w:w="0" w:type="auto"/>
        <w:tblLook w:val="04A0" w:firstRow="1" w:lastRow="0" w:firstColumn="1" w:lastColumn="0" w:noHBand="0" w:noVBand="1"/>
      </w:tblPr>
      <w:tblGrid>
        <w:gridCol w:w="4702"/>
        <w:gridCol w:w="4702"/>
      </w:tblGrid>
      <w:tr w:rsidR="00022462" w14:paraId="7F764B8B" w14:textId="77777777">
        <w:tc>
          <w:tcPr>
            <w:tcW w:w="4702" w:type="dxa"/>
          </w:tcPr>
          <w:p w14:paraId="03FAD2D4" w14:textId="77777777" w:rsidR="00022462" w:rsidRDefault="00000000" w:rsidP="002F6C58">
            <w:pPr>
              <w:spacing w:after="0"/>
              <w:jc w:val="center"/>
            </w:pPr>
            <w:r>
              <w:rPr>
                <w:rFonts w:ascii="Times New Roman" w:hAnsi="Times New Roman"/>
                <w:b/>
                <w:sz w:val="24"/>
              </w:rPr>
              <w:t>ĐẠI DIỆN BÊN CHO THUÊ (BÊN A)</w:t>
            </w:r>
          </w:p>
          <w:p w14:paraId="4876CF9B" w14:textId="77777777" w:rsidR="00022462" w:rsidRPr="002F6C58" w:rsidRDefault="00000000" w:rsidP="002F6C58">
            <w:pPr>
              <w:spacing w:after="0"/>
              <w:jc w:val="center"/>
              <w:rPr>
                <w:i/>
                <w:iCs/>
              </w:rPr>
            </w:pPr>
            <w:r w:rsidRPr="002F6C58">
              <w:rPr>
                <w:rFonts w:ascii="Times New Roman" w:hAnsi="Times New Roman"/>
                <w:i/>
                <w:iCs/>
                <w:sz w:val="24"/>
              </w:rPr>
              <w:t>(Ký, ghi rõ họ tên và đóng dấu)</w:t>
            </w:r>
          </w:p>
        </w:tc>
        <w:tc>
          <w:tcPr>
            <w:tcW w:w="4702" w:type="dxa"/>
          </w:tcPr>
          <w:p w14:paraId="110736D1" w14:textId="77777777" w:rsidR="00022462" w:rsidRDefault="00000000" w:rsidP="002F6C58">
            <w:pPr>
              <w:spacing w:after="0"/>
              <w:jc w:val="center"/>
            </w:pPr>
            <w:r>
              <w:rPr>
                <w:rFonts w:ascii="Times New Roman" w:hAnsi="Times New Roman"/>
                <w:b/>
                <w:sz w:val="24"/>
              </w:rPr>
              <w:t>ĐẠI DIỆN BÊN THUÊ (BÊN B)</w:t>
            </w:r>
          </w:p>
          <w:p w14:paraId="5CCEAAAB" w14:textId="77777777" w:rsidR="00022462" w:rsidRPr="002F6C58" w:rsidRDefault="00000000" w:rsidP="002F6C58">
            <w:pPr>
              <w:spacing w:after="0"/>
              <w:jc w:val="center"/>
              <w:rPr>
                <w:i/>
                <w:iCs/>
              </w:rPr>
            </w:pPr>
            <w:r w:rsidRPr="002F6C58">
              <w:rPr>
                <w:rFonts w:ascii="Times New Roman" w:hAnsi="Times New Roman"/>
                <w:i/>
                <w:iCs/>
                <w:sz w:val="24"/>
              </w:rPr>
              <w:t>(Ký, ghi rõ họ tên và đóng dấu)</w:t>
            </w:r>
          </w:p>
        </w:tc>
      </w:tr>
    </w:tbl>
    <w:p w14:paraId="783D0323" w14:textId="77777777" w:rsidR="00022462" w:rsidRDefault="00000000">
      <w:r>
        <w:br w:type="page"/>
      </w:r>
    </w:p>
    <w:p w14:paraId="57AE486E" w14:textId="77777777" w:rsidR="00022462" w:rsidRDefault="00000000">
      <w:pPr>
        <w:spacing w:after="240" w:line="360" w:lineRule="auto"/>
        <w:jc w:val="center"/>
      </w:pPr>
      <w:r>
        <w:rPr>
          <w:rFonts w:ascii="Times New Roman" w:hAnsi="Times New Roman"/>
          <w:b/>
          <w:sz w:val="24"/>
        </w:rPr>
        <w:lastRenderedPageBreak/>
        <w:t>PHỤ LỤC 01: DANH MỤC TRANG THIẾT BỊ VÀ BÁO GIÁ</w:t>
      </w:r>
    </w:p>
    <w:p w14:paraId="541D8165" w14:textId="77777777" w:rsidR="00022462" w:rsidRDefault="00000000">
      <w:pPr>
        <w:spacing w:after="240" w:line="360" w:lineRule="auto"/>
        <w:jc w:val="center"/>
      </w:pPr>
      <w:r>
        <w:rPr>
          <w:rFonts w:ascii="Times New Roman" w:hAnsi="Times New Roman"/>
          <w:sz w:val="24"/>
        </w:rPr>
        <w:t xml:space="preserve">(Kèm theo Hợp đồng số: </w:t>
      </w:r>
      <w:r>
        <w:rPr>
          <w:rFonts w:ascii="Times New Roman" w:hAnsi="Times New Roman"/>
          <w:sz w:val="24"/>
          <w:highlight w:val="yellow"/>
        </w:rPr>
        <w:t>[Số hợp đồng]</w:t>
      </w:r>
      <w:r>
        <w:rPr>
          <w:rFonts w:ascii="Times New Roman" w:hAnsi="Times New Roman"/>
          <w:sz w:val="24"/>
        </w:rPr>
        <w:t>/</w:t>
      </w:r>
      <w:r>
        <w:rPr>
          <w:rFonts w:ascii="Times New Roman" w:hAnsi="Times New Roman"/>
          <w:sz w:val="24"/>
          <w:highlight w:val="yellow"/>
        </w:rPr>
        <w:t>[Năm]</w:t>
      </w:r>
      <w:r>
        <w:rPr>
          <w:rFonts w:ascii="Times New Roman" w:hAnsi="Times New Roman"/>
          <w:sz w:val="24"/>
        </w:rPr>
        <w:t>/HĐCTTB-</w:t>
      </w:r>
      <w:r>
        <w:rPr>
          <w:rFonts w:ascii="Times New Roman" w:hAnsi="Times New Roman"/>
          <w:sz w:val="24"/>
          <w:highlight w:val="yellow"/>
        </w:rPr>
        <w:t>[Tên viết tắt]</w:t>
      </w:r>
      <w:r>
        <w:rPr>
          <w:rFonts w:ascii="Times New Roman" w:hAnsi="Times New Roman"/>
          <w:sz w:val="24"/>
        </w:rPr>
        <w:t>)</w:t>
      </w:r>
    </w:p>
    <w:tbl>
      <w:tblPr>
        <w:tblStyle w:val="TableGrid"/>
        <w:tblW w:w="0" w:type="auto"/>
        <w:tblLook w:val="04A0" w:firstRow="1" w:lastRow="0" w:firstColumn="1" w:lastColumn="0" w:noHBand="0" w:noVBand="1"/>
      </w:tblPr>
      <w:tblGrid>
        <w:gridCol w:w="1567"/>
        <w:gridCol w:w="1567"/>
        <w:gridCol w:w="1567"/>
        <w:gridCol w:w="1567"/>
        <w:gridCol w:w="1567"/>
        <w:gridCol w:w="1567"/>
      </w:tblGrid>
      <w:tr w:rsidR="00022462" w14:paraId="16E4986D" w14:textId="77777777">
        <w:tc>
          <w:tcPr>
            <w:tcW w:w="1567" w:type="dxa"/>
          </w:tcPr>
          <w:p w14:paraId="0AF9ECF1" w14:textId="77777777" w:rsidR="00022462" w:rsidRDefault="00000000">
            <w:r>
              <w:rPr>
                <w:rFonts w:ascii="Times New Roman" w:hAnsi="Times New Roman"/>
                <w:sz w:val="24"/>
              </w:rPr>
              <w:t>STT</w:t>
            </w:r>
          </w:p>
        </w:tc>
        <w:tc>
          <w:tcPr>
            <w:tcW w:w="1567" w:type="dxa"/>
          </w:tcPr>
          <w:p w14:paraId="31038695" w14:textId="77777777" w:rsidR="00022462" w:rsidRDefault="00000000">
            <w:r>
              <w:rPr>
                <w:rFonts w:ascii="Times New Roman" w:hAnsi="Times New Roman"/>
                <w:sz w:val="24"/>
              </w:rPr>
              <w:t>Tên thiết bị/Thông số kỹ thuật</w:t>
            </w:r>
          </w:p>
        </w:tc>
        <w:tc>
          <w:tcPr>
            <w:tcW w:w="1567" w:type="dxa"/>
          </w:tcPr>
          <w:p w14:paraId="6F4EE256" w14:textId="77777777" w:rsidR="00022462" w:rsidRDefault="00000000">
            <w:r>
              <w:rPr>
                <w:rFonts w:ascii="Times New Roman" w:hAnsi="Times New Roman"/>
                <w:sz w:val="24"/>
              </w:rPr>
              <w:t>Đơn vị tính</w:t>
            </w:r>
          </w:p>
        </w:tc>
        <w:tc>
          <w:tcPr>
            <w:tcW w:w="1567" w:type="dxa"/>
          </w:tcPr>
          <w:p w14:paraId="404DDFC6" w14:textId="77777777" w:rsidR="00022462" w:rsidRDefault="00000000">
            <w:r>
              <w:rPr>
                <w:rFonts w:ascii="Times New Roman" w:hAnsi="Times New Roman"/>
                <w:sz w:val="24"/>
              </w:rPr>
              <w:t>Số lượng</w:t>
            </w:r>
          </w:p>
        </w:tc>
        <w:tc>
          <w:tcPr>
            <w:tcW w:w="1567" w:type="dxa"/>
          </w:tcPr>
          <w:p w14:paraId="068E8361" w14:textId="77777777" w:rsidR="00022462" w:rsidRDefault="00000000">
            <w:r>
              <w:rPr>
                <w:rFonts w:ascii="Times New Roman" w:hAnsi="Times New Roman"/>
                <w:sz w:val="24"/>
              </w:rPr>
              <w:t>Đơn giá (VNĐ)</w:t>
            </w:r>
          </w:p>
        </w:tc>
        <w:tc>
          <w:tcPr>
            <w:tcW w:w="1567" w:type="dxa"/>
          </w:tcPr>
          <w:p w14:paraId="2452C88D" w14:textId="77777777" w:rsidR="00022462" w:rsidRDefault="00000000">
            <w:r>
              <w:rPr>
                <w:rFonts w:ascii="Times New Roman" w:hAnsi="Times New Roman"/>
                <w:sz w:val="24"/>
              </w:rPr>
              <w:t>Thành tiền (VNĐ)</w:t>
            </w:r>
          </w:p>
        </w:tc>
      </w:tr>
      <w:tr w:rsidR="00022462" w14:paraId="3E5192A3" w14:textId="77777777">
        <w:tc>
          <w:tcPr>
            <w:tcW w:w="1567" w:type="dxa"/>
          </w:tcPr>
          <w:p w14:paraId="5AB840D9" w14:textId="77777777" w:rsidR="00022462" w:rsidRDefault="00022462"/>
        </w:tc>
        <w:tc>
          <w:tcPr>
            <w:tcW w:w="1567" w:type="dxa"/>
          </w:tcPr>
          <w:p w14:paraId="699CA7F6" w14:textId="77777777" w:rsidR="00022462" w:rsidRDefault="00022462"/>
        </w:tc>
        <w:tc>
          <w:tcPr>
            <w:tcW w:w="1567" w:type="dxa"/>
          </w:tcPr>
          <w:p w14:paraId="39E46E1F" w14:textId="77777777" w:rsidR="00022462" w:rsidRDefault="00022462"/>
        </w:tc>
        <w:tc>
          <w:tcPr>
            <w:tcW w:w="1567" w:type="dxa"/>
          </w:tcPr>
          <w:p w14:paraId="0B61685E" w14:textId="77777777" w:rsidR="00022462" w:rsidRDefault="00022462"/>
        </w:tc>
        <w:tc>
          <w:tcPr>
            <w:tcW w:w="1567" w:type="dxa"/>
          </w:tcPr>
          <w:p w14:paraId="32ED8E1B" w14:textId="77777777" w:rsidR="00022462" w:rsidRDefault="00022462"/>
        </w:tc>
        <w:tc>
          <w:tcPr>
            <w:tcW w:w="1567" w:type="dxa"/>
          </w:tcPr>
          <w:p w14:paraId="5E715EE0" w14:textId="77777777" w:rsidR="00022462" w:rsidRDefault="00022462"/>
        </w:tc>
      </w:tr>
      <w:tr w:rsidR="00022462" w14:paraId="1F1AE575" w14:textId="77777777">
        <w:tc>
          <w:tcPr>
            <w:tcW w:w="1567" w:type="dxa"/>
          </w:tcPr>
          <w:p w14:paraId="5A735A32" w14:textId="77777777" w:rsidR="00022462" w:rsidRDefault="00000000">
            <w:r>
              <w:rPr>
                <w:rFonts w:ascii="Times New Roman" w:hAnsi="Times New Roman"/>
                <w:sz w:val="24"/>
              </w:rPr>
              <w:t>1</w:t>
            </w:r>
          </w:p>
        </w:tc>
        <w:tc>
          <w:tcPr>
            <w:tcW w:w="1567" w:type="dxa"/>
          </w:tcPr>
          <w:p w14:paraId="165807FC" w14:textId="77777777" w:rsidR="00022462" w:rsidRDefault="00000000">
            <w:r>
              <w:rPr>
                <w:rFonts w:ascii="Times New Roman" w:hAnsi="Times New Roman"/>
                <w:sz w:val="24"/>
                <w:highlight w:val="yellow"/>
              </w:rPr>
              <w:t>[Tên thiết bị 1 và thông số]</w:t>
            </w:r>
          </w:p>
        </w:tc>
        <w:tc>
          <w:tcPr>
            <w:tcW w:w="1567" w:type="dxa"/>
          </w:tcPr>
          <w:p w14:paraId="4A36FD87" w14:textId="77777777" w:rsidR="00022462" w:rsidRDefault="00000000">
            <w:r>
              <w:rPr>
                <w:rFonts w:ascii="Times New Roman" w:hAnsi="Times New Roman"/>
                <w:sz w:val="24"/>
                <w:highlight w:val="yellow"/>
              </w:rPr>
              <w:t>[Cái/Bộ/Hệ thống]</w:t>
            </w:r>
          </w:p>
        </w:tc>
        <w:tc>
          <w:tcPr>
            <w:tcW w:w="1567" w:type="dxa"/>
          </w:tcPr>
          <w:p w14:paraId="3AA8F99D" w14:textId="77777777" w:rsidR="00022462" w:rsidRDefault="00000000">
            <w:r>
              <w:rPr>
                <w:rFonts w:ascii="Times New Roman" w:hAnsi="Times New Roman"/>
                <w:sz w:val="24"/>
                <w:highlight w:val="yellow"/>
              </w:rPr>
              <w:t>[Số lượng]</w:t>
            </w:r>
          </w:p>
        </w:tc>
        <w:tc>
          <w:tcPr>
            <w:tcW w:w="1567" w:type="dxa"/>
          </w:tcPr>
          <w:p w14:paraId="7F7CC024" w14:textId="77777777" w:rsidR="00022462" w:rsidRDefault="00000000">
            <w:r>
              <w:rPr>
                <w:rFonts w:ascii="Times New Roman" w:hAnsi="Times New Roman"/>
                <w:sz w:val="24"/>
                <w:highlight w:val="yellow"/>
              </w:rPr>
              <w:t>[Đơn giá]</w:t>
            </w:r>
          </w:p>
        </w:tc>
        <w:tc>
          <w:tcPr>
            <w:tcW w:w="1567" w:type="dxa"/>
          </w:tcPr>
          <w:p w14:paraId="6FE4298C" w14:textId="77777777" w:rsidR="00022462" w:rsidRDefault="00000000">
            <w:r>
              <w:rPr>
                <w:rFonts w:ascii="Times New Roman" w:hAnsi="Times New Roman"/>
                <w:sz w:val="24"/>
                <w:highlight w:val="yellow"/>
              </w:rPr>
              <w:t>[Thành tiền]</w:t>
            </w:r>
          </w:p>
        </w:tc>
      </w:tr>
      <w:tr w:rsidR="00022462" w14:paraId="61C6E156" w14:textId="77777777">
        <w:tc>
          <w:tcPr>
            <w:tcW w:w="1567" w:type="dxa"/>
          </w:tcPr>
          <w:p w14:paraId="65E18E3F" w14:textId="77777777" w:rsidR="00022462" w:rsidRDefault="00000000">
            <w:r>
              <w:rPr>
                <w:rFonts w:ascii="Times New Roman" w:hAnsi="Times New Roman"/>
                <w:sz w:val="24"/>
              </w:rPr>
              <w:t>2</w:t>
            </w:r>
          </w:p>
        </w:tc>
        <w:tc>
          <w:tcPr>
            <w:tcW w:w="1567" w:type="dxa"/>
          </w:tcPr>
          <w:p w14:paraId="191AF170" w14:textId="77777777" w:rsidR="00022462" w:rsidRDefault="00000000">
            <w:r>
              <w:rPr>
                <w:rFonts w:ascii="Times New Roman" w:hAnsi="Times New Roman"/>
                <w:sz w:val="24"/>
                <w:highlight w:val="yellow"/>
              </w:rPr>
              <w:t>[Tên thiết bị 2 và thông số]</w:t>
            </w:r>
          </w:p>
        </w:tc>
        <w:tc>
          <w:tcPr>
            <w:tcW w:w="1567" w:type="dxa"/>
          </w:tcPr>
          <w:p w14:paraId="39AD1467" w14:textId="77777777" w:rsidR="00022462" w:rsidRDefault="00000000">
            <w:r>
              <w:rPr>
                <w:rFonts w:ascii="Times New Roman" w:hAnsi="Times New Roman"/>
                <w:sz w:val="24"/>
                <w:highlight w:val="yellow"/>
              </w:rPr>
              <w:t>[Cái/Bộ/Hệ thống]</w:t>
            </w:r>
          </w:p>
        </w:tc>
        <w:tc>
          <w:tcPr>
            <w:tcW w:w="1567" w:type="dxa"/>
          </w:tcPr>
          <w:p w14:paraId="3FF48E88" w14:textId="77777777" w:rsidR="00022462" w:rsidRDefault="00000000">
            <w:r>
              <w:rPr>
                <w:rFonts w:ascii="Times New Roman" w:hAnsi="Times New Roman"/>
                <w:sz w:val="24"/>
                <w:highlight w:val="yellow"/>
              </w:rPr>
              <w:t>[Số lượng]</w:t>
            </w:r>
          </w:p>
        </w:tc>
        <w:tc>
          <w:tcPr>
            <w:tcW w:w="1567" w:type="dxa"/>
          </w:tcPr>
          <w:p w14:paraId="240CCC74" w14:textId="77777777" w:rsidR="00022462" w:rsidRDefault="00000000">
            <w:r>
              <w:rPr>
                <w:rFonts w:ascii="Times New Roman" w:hAnsi="Times New Roman"/>
                <w:sz w:val="24"/>
                <w:highlight w:val="yellow"/>
              </w:rPr>
              <w:t>[Đơn giá]</w:t>
            </w:r>
          </w:p>
        </w:tc>
        <w:tc>
          <w:tcPr>
            <w:tcW w:w="1567" w:type="dxa"/>
          </w:tcPr>
          <w:p w14:paraId="1A0C37D7" w14:textId="77777777" w:rsidR="00022462" w:rsidRDefault="00000000">
            <w:r>
              <w:rPr>
                <w:rFonts w:ascii="Times New Roman" w:hAnsi="Times New Roman"/>
                <w:sz w:val="24"/>
                <w:highlight w:val="yellow"/>
              </w:rPr>
              <w:t>[Thành tiền]</w:t>
            </w:r>
          </w:p>
        </w:tc>
      </w:tr>
      <w:tr w:rsidR="00022462" w14:paraId="619FCA02" w14:textId="77777777">
        <w:tc>
          <w:tcPr>
            <w:tcW w:w="1567" w:type="dxa"/>
          </w:tcPr>
          <w:p w14:paraId="25BF7CDB" w14:textId="77777777" w:rsidR="00022462" w:rsidRDefault="00000000">
            <w:r>
              <w:rPr>
                <w:rFonts w:ascii="Times New Roman" w:hAnsi="Times New Roman"/>
                <w:sz w:val="24"/>
              </w:rPr>
              <w:t>3</w:t>
            </w:r>
          </w:p>
        </w:tc>
        <w:tc>
          <w:tcPr>
            <w:tcW w:w="1567" w:type="dxa"/>
          </w:tcPr>
          <w:p w14:paraId="3E25A484" w14:textId="77777777" w:rsidR="00022462" w:rsidRDefault="00000000">
            <w:r>
              <w:rPr>
                <w:rFonts w:ascii="Times New Roman" w:hAnsi="Times New Roman"/>
                <w:sz w:val="24"/>
                <w:highlight w:val="yellow"/>
              </w:rPr>
              <w:t>[Tên thiết bị 3 và thông số]</w:t>
            </w:r>
          </w:p>
        </w:tc>
        <w:tc>
          <w:tcPr>
            <w:tcW w:w="1567" w:type="dxa"/>
          </w:tcPr>
          <w:p w14:paraId="45253651" w14:textId="77777777" w:rsidR="00022462" w:rsidRDefault="00000000">
            <w:r>
              <w:rPr>
                <w:rFonts w:ascii="Times New Roman" w:hAnsi="Times New Roman"/>
                <w:sz w:val="24"/>
                <w:highlight w:val="yellow"/>
              </w:rPr>
              <w:t>[Cái/Bộ/Hệ thống]</w:t>
            </w:r>
          </w:p>
        </w:tc>
        <w:tc>
          <w:tcPr>
            <w:tcW w:w="1567" w:type="dxa"/>
          </w:tcPr>
          <w:p w14:paraId="3FA19D83" w14:textId="77777777" w:rsidR="00022462" w:rsidRDefault="00000000">
            <w:r>
              <w:rPr>
                <w:rFonts w:ascii="Times New Roman" w:hAnsi="Times New Roman"/>
                <w:sz w:val="24"/>
                <w:highlight w:val="yellow"/>
              </w:rPr>
              <w:t>[Số lượng]</w:t>
            </w:r>
          </w:p>
        </w:tc>
        <w:tc>
          <w:tcPr>
            <w:tcW w:w="1567" w:type="dxa"/>
          </w:tcPr>
          <w:p w14:paraId="36248D7F" w14:textId="77777777" w:rsidR="00022462" w:rsidRDefault="00000000">
            <w:r>
              <w:rPr>
                <w:rFonts w:ascii="Times New Roman" w:hAnsi="Times New Roman"/>
                <w:sz w:val="24"/>
                <w:highlight w:val="yellow"/>
              </w:rPr>
              <w:t>[Đơn giá]</w:t>
            </w:r>
          </w:p>
        </w:tc>
        <w:tc>
          <w:tcPr>
            <w:tcW w:w="1567" w:type="dxa"/>
          </w:tcPr>
          <w:p w14:paraId="335511FC" w14:textId="77777777" w:rsidR="00022462" w:rsidRDefault="00000000">
            <w:r>
              <w:rPr>
                <w:rFonts w:ascii="Times New Roman" w:hAnsi="Times New Roman"/>
                <w:sz w:val="24"/>
                <w:highlight w:val="yellow"/>
              </w:rPr>
              <w:t>[Thành tiền]</w:t>
            </w:r>
          </w:p>
        </w:tc>
      </w:tr>
      <w:tr w:rsidR="00022462" w14:paraId="1D3EC7B2" w14:textId="77777777">
        <w:tc>
          <w:tcPr>
            <w:tcW w:w="1567" w:type="dxa"/>
          </w:tcPr>
          <w:p w14:paraId="4A15AA48" w14:textId="77777777" w:rsidR="00022462" w:rsidRDefault="00000000">
            <w:r>
              <w:rPr>
                <w:rFonts w:ascii="Times New Roman" w:hAnsi="Times New Roman"/>
                <w:sz w:val="24"/>
              </w:rPr>
              <w:t>4</w:t>
            </w:r>
          </w:p>
        </w:tc>
        <w:tc>
          <w:tcPr>
            <w:tcW w:w="1567" w:type="dxa"/>
          </w:tcPr>
          <w:p w14:paraId="3C327A27" w14:textId="77777777" w:rsidR="00022462" w:rsidRDefault="00000000">
            <w:r>
              <w:rPr>
                <w:rFonts w:ascii="Times New Roman" w:hAnsi="Times New Roman"/>
                <w:sz w:val="24"/>
                <w:highlight w:val="yellow"/>
              </w:rPr>
              <w:t>[Tên thiết bị 4 và thông số]</w:t>
            </w:r>
          </w:p>
        </w:tc>
        <w:tc>
          <w:tcPr>
            <w:tcW w:w="1567" w:type="dxa"/>
          </w:tcPr>
          <w:p w14:paraId="7784F684" w14:textId="77777777" w:rsidR="00022462" w:rsidRDefault="00000000">
            <w:r>
              <w:rPr>
                <w:rFonts w:ascii="Times New Roman" w:hAnsi="Times New Roman"/>
                <w:sz w:val="24"/>
                <w:highlight w:val="yellow"/>
              </w:rPr>
              <w:t>[Cái/Bộ/Hệ thống]</w:t>
            </w:r>
          </w:p>
        </w:tc>
        <w:tc>
          <w:tcPr>
            <w:tcW w:w="1567" w:type="dxa"/>
          </w:tcPr>
          <w:p w14:paraId="42F229AD" w14:textId="77777777" w:rsidR="00022462" w:rsidRDefault="00000000">
            <w:r>
              <w:rPr>
                <w:rFonts w:ascii="Times New Roman" w:hAnsi="Times New Roman"/>
                <w:sz w:val="24"/>
                <w:highlight w:val="yellow"/>
              </w:rPr>
              <w:t>[Số lượng]</w:t>
            </w:r>
          </w:p>
        </w:tc>
        <w:tc>
          <w:tcPr>
            <w:tcW w:w="1567" w:type="dxa"/>
          </w:tcPr>
          <w:p w14:paraId="5F35B846" w14:textId="77777777" w:rsidR="00022462" w:rsidRDefault="00000000">
            <w:r>
              <w:rPr>
                <w:rFonts w:ascii="Times New Roman" w:hAnsi="Times New Roman"/>
                <w:sz w:val="24"/>
                <w:highlight w:val="yellow"/>
              </w:rPr>
              <w:t>[Đơn giá]</w:t>
            </w:r>
          </w:p>
        </w:tc>
        <w:tc>
          <w:tcPr>
            <w:tcW w:w="1567" w:type="dxa"/>
          </w:tcPr>
          <w:p w14:paraId="2AEB3AE2" w14:textId="77777777" w:rsidR="00022462" w:rsidRDefault="00000000">
            <w:r>
              <w:rPr>
                <w:rFonts w:ascii="Times New Roman" w:hAnsi="Times New Roman"/>
                <w:sz w:val="24"/>
                <w:highlight w:val="yellow"/>
              </w:rPr>
              <w:t>[Thành tiền]</w:t>
            </w:r>
          </w:p>
        </w:tc>
      </w:tr>
      <w:tr w:rsidR="00022462" w14:paraId="6611D97B" w14:textId="77777777">
        <w:tc>
          <w:tcPr>
            <w:tcW w:w="1567" w:type="dxa"/>
          </w:tcPr>
          <w:p w14:paraId="0C7FB81B" w14:textId="77777777" w:rsidR="00022462" w:rsidRDefault="00000000">
            <w:r>
              <w:rPr>
                <w:rFonts w:ascii="Times New Roman" w:hAnsi="Times New Roman"/>
                <w:sz w:val="24"/>
              </w:rPr>
              <w:t>5</w:t>
            </w:r>
          </w:p>
        </w:tc>
        <w:tc>
          <w:tcPr>
            <w:tcW w:w="1567" w:type="dxa"/>
          </w:tcPr>
          <w:p w14:paraId="1AC69F61" w14:textId="77777777" w:rsidR="00022462" w:rsidRDefault="00000000">
            <w:r>
              <w:rPr>
                <w:rFonts w:ascii="Times New Roman" w:hAnsi="Times New Roman"/>
                <w:sz w:val="24"/>
                <w:highlight w:val="yellow"/>
              </w:rPr>
              <w:t>[Tên thiết bị 5 và thông số]</w:t>
            </w:r>
          </w:p>
        </w:tc>
        <w:tc>
          <w:tcPr>
            <w:tcW w:w="1567" w:type="dxa"/>
          </w:tcPr>
          <w:p w14:paraId="50DD0F39" w14:textId="77777777" w:rsidR="00022462" w:rsidRDefault="00000000">
            <w:r>
              <w:rPr>
                <w:rFonts w:ascii="Times New Roman" w:hAnsi="Times New Roman"/>
                <w:sz w:val="24"/>
                <w:highlight w:val="yellow"/>
              </w:rPr>
              <w:t>[Cái/Bộ/Hệ thống]</w:t>
            </w:r>
          </w:p>
        </w:tc>
        <w:tc>
          <w:tcPr>
            <w:tcW w:w="1567" w:type="dxa"/>
          </w:tcPr>
          <w:p w14:paraId="4B9DE662" w14:textId="77777777" w:rsidR="00022462" w:rsidRDefault="00000000">
            <w:r>
              <w:rPr>
                <w:rFonts w:ascii="Times New Roman" w:hAnsi="Times New Roman"/>
                <w:sz w:val="24"/>
                <w:highlight w:val="yellow"/>
              </w:rPr>
              <w:t>[Số lượng]</w:t>
            </w:r>
          </w:p>
        </w:tc>
        <w:tc>
          <w:tcPr>
            <w:tcW w:w="1567" w:type="dxa"/>
          </w:tcPr>
          <w:p w14:paraId="039C0DEE" w14:textId="77777777" w:rsidR="00022462" w:rsidRDefault="00000000">
            <w:r>
              <w:rPr>
                <w:rFonts w:ascii="Times New Roman" w:hAnsi="Times New Roman"/>
                <w:sz w:val="24"/>
                <w:highlight w:val="yellow"/>
              </w:rPr>
              <w:t>[Đơn giá]</w:t>
            </w:r>
          </w:p>
        </w:tc>
        <w:tc>
          <w:tcPr>
            <w:tcW w:w="1567" w:type="dxa"/>
          </w:tcPr>
          <w:p w14:paraId="14CF0C26" w14:textId="77777777" w:rsidR="00022462" w:rsidRDefault="00000000">
            <w:r>
              <w:rPr>
                <w:rFonts w:ascii="Times New Roman" w:hAnsi="Times New Roman"/>
                <w:sz w:val="24"/>
                <w:highlight w:val="yellow"/>
              </w:rPr>
              <w:t>[Thành tiền]</w:t>
            </w:r>
          </w:p>
        </w:tc>
      </w:tr>
    </w:tbl>
    <w:p w14:paraId="55D12F0E" w14:textId="77777777" w:rsidR="00022462" w:rsidRDefault="00022462">
      <w:pPr>
        <w:spacing w:after="240" w:line="360" w:lineRule="auto"/>
        <w:jc w:val="both"/>
      </w:pPr>
    </w:p>
    <w:p w14:paraId="55071117" w14:textId="77777777" w:rsidR="00022462" w:rsidRDefault="00000000">
      <w:pPr>
        <w:spacing w:after="120" w:line="360" w:lineRule="auto"/>
        <w:jc w:val="both"/>
      </w:pPr>
      <w:r>
        <w:rPr>
          <w:rFonts w:ascii="Times New Roman" w:hAnsi="Times New Roman"/>
          <w:b/>
          <w:sz w:val="24"/>
        </w:rPr>
        <w:t>Ghi chú:</w:t>
      </w:r>
      <w:r>
        <w:rPr>
          <w:rFonts w:ascii="Times New Roman" w:hAnsi="Times New Roman"/>
          <w:sz w:val="24"/>
        </w:rPr>
        <w:t xml:space="preserve"> Đơn giá trên </w:t>
      </w:r>
      <w:r>
        <w:rPr>
          <w:rFonts w:ascii="Times New Roman" w:hAnsi="Times New Roman"/>
          <w:sz w:val="24"/>
          <w:highlight w:val="yellow"/>
        </w:rPr>
        <w:t>[Đã/Chưa]</w:t>
      </w:r>
      <w:r>
        <w:rPr>
          <w:rFonts w:ascii="Times New Roman" w:hAnsi="Times New Roman"/>
          <w:sz w:val="24"/>
        </w:rPr>
        <w:t xml:space="preserve"> bao gồm thuế GTGT, chi phí nhân sự và vận chuyển lắp đặt.</w:t>
      </w:r>
    </w:p>
    <w:p w14:paraId="0B277381" w14:textId="77777777" w:rsidR="00022462" w:rsidRDefault="00000000">
      <w:r>
        <w:br w:type="page"/>
      </w:r>
    </w:p>
    <w:p w14:paraId="0386CEAB" w14:textId="77777777" w:rsidR="00022462" w:rsidRDefault="00000000">
      <w:pPr>
        <w:spacing w:after="240" w:line="360" w:lineRule="auto"/>
        <w:jc w:val="center"/>
      </w:pPr>
      <w:r>
        <w:rPr>
          <w:rFonts w:ascii="Times New Roman" w:hAnsi="Times New Roman"/>
          <w:b/>
          <w:sz w:val="24"/>
        </w:rPr>
        <w:lastRenderedPageBreak/>
        <w:t>PHỤ LỤC 02: BIÊN BẢN BÀN GIAO VÀ NGHIỆM THU KỸ THUẬT</w:t>
      </w:r>
    </w:p>
    <w:p w14:paraId="65B32F70" w14:textId="77777777" w:rsidR="00022462" w:rsidRDefault="00000000">
      <w:pPr>
        <w:spacing w:after="120" w:line="360" w:lineRule="auto"/>
        <w:jc w:val="both"/>
      </w:pPr>
      <w:r>
        <w:rPr>
          <w:rFonts w:ascii="Times New Roman" w:hAnsi="Times New Roman"/>
          <w:sz w:val="24"/>
        </w:rPr>
        <w:t xml:space="preserve">Hôm nay, vào lúc </w:t>
      </w:r>
      <w:r>
        <w:rPr>
          <w:rFonts w:ascii="Times New Roman" w:hAnsi="Times New Roman"/>
          <w:sz w:val="24"/>
          <w:highlight w:val="yellow"/>
        </w:rPr>
        <w:t>[Giờ]</w:t>
      </w:r>
      <w:r>
        <w:rPr>
          <w:rFonts w:ascii="Times New Roman" w:hAnsi="Times New Roman"/>
          <w:sz w:val="24"/>
        </w:rPr>
        <w:t xml:space="preserve"> giờ </w:t>
      </w:r>
      <w:r>
        <w:rPr>
          <w:rFonts w:ascii="Times New Roman" w:hAnsi="Times New Roman"/>
          <w:sz w:val="24"/>
          <w:highlight w:val="yellow"/>
        </w:rPr>
        <w:t>[Phút]</w:t>
      </w:r>
      <w:r>
        <w:rPr>
          <w:rFonts w:ascii="Times New Roman" w:hAnsi="Times New Roman"/>
          <w:sz w:val="24"/>
        </w:rPr>
        <w:t xml:space="preserve">, ngày </w:t>
      </w:r>
      <w:r>
        <w:rPr>
          <w:rFonts w:ascii="Times New Roman" w:hAnsi="Times New Roman"/>
          <w:sz w:val="24"/>
          <w:highlight w:val="yellow"/>
        </w:rPr>
        <w:t>[Ngày]</w:t>
      </w:r>
      <w:r>
        <w:rPr>
          <w:rFonts w:ascii="Times New Roman" w:hAnsi="Times New Roman"/>
          <w:sz w:val="24"/>
        </w:rPr>
        <w:t xml:space="preserve"> tháng </w:t>
      </w:r>
      <w:r>
        <w:rPr>
          <w:rFonts w:ascii="Times New Roman" w:hAnsi="Times New Roman"/>
          <w:sz w:val="24"/>
          <w:highlight w:val="yellow"/>
        </w:rPr>
        <w:t>[Tháng]</w:t>
      </w:r>
      <w:r>
        <w:rPr>
          <w:rFonts w:ascii="Times New Roman" w:hAnsi="Times New Roman"/>
          <w:sz w:val="24"/>
        </w:rPr>
        <w:t xml:space="preserve"> năm </w:t>
      </w:r>
      <w:r>
        <w:rPr>
          <w:rFonts w:ascii="Times New Roman" w:hAnsi="Times New Roman"/>
          <w:sz w:val="24"/>
          <w:highlight w:val="yellow"/>
        </w:rPr>
        <w:t>[Năm]</w:t>
      </w:r>
      <w:r>
        <w:rPr>
          <w:rFonts w:ascii="Times New Roman" w:hAnsi="Times New Roman"/>
          <w:sz w:val="24"/>
        </w:rPr>
        <w:t xml:space="preserve">, tại </w:t>
      </w:r>
      <w:r>
        <w:rPr>
          <w:rFonts w:ascii="Times New Roman" w:hAnsi="Times New Roman"/>
          <w:sz w:val="24"/>
          <w:highlight w:val="yellow"/>
        </w:rPr>
        <w:t>[Địa điểm bàn giao]</w:t>
      </w:r>
      <w:r>
        <w:rPr>
          <w:rFonts w:ascii="Times New Roman" w:hAnsi="Times New Roman"/>
          <w:sz w:val="24"/>
        </w:rPr>
        <w:t>.</w:t>
      </w:r>
    </w:p>
    <w:p w14:paraId="262FDA2B" w14:textId="77777777" w:rsidR="00022462" w:rsidRDefault="00000000">
      <w:pPr>
        <w:spacing w:after="120" w:line="360" w:lineRule="auto"/>
        <w:jc w:val="both"/>
      </w:pPr>
      <w:r>
        <w:rPr>
          <w:rFonts w:ascii="Times New Roman" w:hAnsi="Times New Roman"/>
          <w:sz w:val="24"/>
        </w:rPr>
        <w:t xml:space="preserve">Đại diện Bên A: </w:t>
      </w:r>
      <w:r>
        <w:rPr>
          <w:rFonts w:ascii="Times New Roman" w:hAnsi="Times New Roman"/>
          <w:sz w:val="24"/>
          <w:highlight w:val="yellow"/>
        </w:rPr>
        <w:t>[Tên người đại diện kỹ thuật Bên A]</w:t>
      </w:r>
      <w:r>
        <w:rPr>
          <w:rFonts w:ascii="Times New Roman" w:hAnsi="Times New Roman"/>
          <w:sz w:val="24"/>
        </w:rPr>
        <w:t xml:space="preserve"> - Điện thoại: </w:t>
      </w:r>
      <w:r>
        <w:rPr>
          <w:rFonts w:ascii="Times New Roman" w:hAnsi="Times New Roman"/>
          <w:sz w:val="24"/>
          <w:highlight w:val="yellow"/>
        </w:rPr>
        <w:t>[Số điện thoại]</w:t>
      </w:r>
    </w:p>
    <w:p w14:paraId="14D16E7A" w14:textId="77777777" w:rsidR="00022462" w:rsidRDefault="00000000">
      <w:pPr>
        <w:spacing w:after="240" w:line="360" w:lineRule="auto"/>
        <w:jc w:val="both"/>
      </w:pPr>
      <w:r>
        <w:rPr>
          <w:rFonts w:ascii="Times New Roman" w:hAnsi="Times New Roman"/>
          <w:sz w:val="24"/>
        </w:rPr>
        <w:t xml:space="preserve">Đại diện Bên B: </w:t>
      </w:r>
      <w:r>
        <w:rPr>
          <w:rFonts w:ascii="Times New Roman" w:hAnsi="Times New Roman"/>
          <w:sz w:val="24"/>
          <w:highlight w:val="yellow"/>
        </w:rPr>
        <w:t>[Tên người giám sát Sự kiện Bên B]</w:t>
      </w:r>
      <w:r>
        <w:rPr>
          <w:rFonts w:ascii="Times New Roman" w:hAnsi="Times New Roman"/>
          <w:sz w:val="24"/>
        </w:rPr>
        <w:t xml:space="preserve"> - Điện thoại: </w:t>
      </w:r>
      <w:r>
        <w:rPr>
          <w:rFonts w:ascii="Times New Roman" w:hAnsi="Times New Roman"/>
          <w:sz w:val="24"/>
          <w:highlight w:val="yellow"/>
        </w:rPr>
        <w:t>[Số điện thoại]</w:t>
      </w:r>
    </w:p>
    <w:p w14:paraId="41880368" w14:textId="77777777" w:rsidR="00022462" w:rsidRDefault="00000000">
      <w:pPr>
        <w:spacing w:after="120" w:line="360" w:lineRule="auto"/>
        <w:jc w:val="both"/>
      </w:pPr>
      <w:r>
        <w:rPr>
          <w:rFonts w:ascii="Times New Roman" w:hAnsi="Times New Roman"/>
          <w:sz w:val="24"/>
        </w:rPr>
        <w:t>Hai bên cùng tiến hành kiểm tra, chạy thử nghiệm toàn bộ hệ thống Trang thiết bị như liệt kê tại Phụ lục 01. Kết quả kiểm tra:</w:t>
      </w:r>
    </w:p>
    <w:p w14:paraId="19F77264" w14:textId="77777777" w:rsidR="00022462" w:rsidRDefault="00000000">
      <w:pPr>
        <w:spacing w:after="120" w:line="360" w:lineRule="auto"/>
        <w:jc w:val="both"/>
      </w:pPr>
      <w:r>
        <w:rPr>
          <w:rFonts w:ascii="Times New Roman" w:hAnsi="Times New Roman"/>
          <w:sz w:val="24"/>
        </w:rPr>
        <w:t xml:space="preserve">1. Số lượng: </w:t>
      </w:r>
      <w:r>
        <w:rPr>
          <w:rFonts w:ascii="Times New Roman" w:hAnsi="Times New Roman"/>
          <w:sz w:val="24"/>
          <w:highlight w:val="yellow"/>
        </w:rPr>
        <w:t>[Đủ/Thiếu ...]</w:t>
      </w:r>
    </w:p>
    <w:p w14:paraId="44EC365A" w14:textId="77777777" w:rsidR="00022462" w:rsidRDefault="00000000">
      <w:pPr>
        <w:spacing w:after="120" w:line="360" w:lineRule="auto"/>
        <w:jc w:val="both"/>
      </w:pPr>
      <w:r>
        <w:rPr>
          <w:rFonts w:ascii="Times New Roman" w:hAnsi="Times New Roman"/>
          <w:sz w:val="24"/>
        </w:rPr>
        <w:t xml:space="preserve">2. Tình trạng hoạt động: </w:t>
      </w:r>
      <w:r>
        <w:rPr>
          <w:rFonts w:ascii="Times New Roman" w:hAnsi="Times New Roman"/>
          <w:sz w:val="24"/>
          <w:highlight w:val="yellow"/>
        </w:rPr>
        <w:t>[Hoạt động tốt, âm thanh rõ nét, màn hình không điểm chết... / Cần chỉnh sửa ...]</w:t>
      </w:r>
    </w:p>
    <w:p w14:paraId="34EDF43C" w14:textId="77777777" w:rsidR="00022462" w:rsidRDefault="00000000">
      <w:pPr>
        <w:spacing w:after="120" w:line="360" w:lineRule="auto"/>
        <w:jc w:val="both"/>
      </w:pPr>
      <w:r>
        <w:rPr>
          <w:rFonts w:ascii="Times New Roman" w:hAnsi="Times New Roman"/>
          <w:sz w:val="24"/>
        </w:rPr>
        <w:t xml:space="preserve">3. Tình trạng công cụ dụng cụ đi kèm, hệ thống cáp, tủ điện an toàn: </w:t>
      </w:r>
      <w:r>
        <w:rPr>
          <w:rFonts w:ascii="Times New Roman" w:hAnsi="Times New Roman"/>
          <w:sz w:val="24"/>
          <w:highlight w:val="yellow"/>
        </w:rPr>
        <w:t>[Đảm bảo an toàn/Cần gia cố ...]</w:t>
      </w:r>
    </w:p>
    <w:p w14:paraId="27BF7DF6" w14:textId="77777777" w:rsidR="00022462" w:rsidRDefault="00000000">
      <w:pPr>
        <w:spacing w:after="480" w:line="360" w:lineRule="auto"/>
        <w:jc w:val="both"/>
      </w:pPr>
      <w:r>
        <w:rPr>
          <w:rFonts w:ascii="Times New Roman" w:hAnsi="Times New Roman"/>
          <w:sz w:val="24"/>
        </w:rPr>
        <w:t>Hai bên thống nhất ký biên bản này làm cơ sở ghi nhận trách nhiệm bảo quản và chuyển sang giai đoạn vận hành chính thức.</w:t>
      </w:r>
    </w:p>
    <w:tbl>
      <w:tblPr>
        <w:tblW w:w="0" w:type="auto"/>
        <w:tblLook w:val="04A0" w:firstRow="1" w:lastRow="0" w:firstColumn="1" w:lastColumn="0" w:noHBand="0" w:noVBand="1"/>
      </w:tblPr>
      <w:tblGrid>
        <w:gridCol w:w="4702"/>
        <w:gridCol w:w="4702"/>
      </w:tblGrid>
      <w:tr w:rsidR="00022462" w14:paraId="2718B412" w14:textId="77777777">
        <w:tc>
          <w:tcPr>
            <w:tcW w:w="4702" w:type="dxa"/>
          </w:tcPr>
          <w:p w14:paraId="785009E0" w14:textId="77777777" w:rsidR="00022462" w:rsidRDefault="00000000">
            <w:pPr>
              <w:jc w:val="center"/>
            </w:pPr>
            <w:r>
              <w:rPr>
                <w:rFonts w:ascii="Times New Roman" w:hAnsi="Times New Roman"/>
                <w:b/>
                <w:sz w:val="24"/>
              </w:rPr>
              <w:t>ĐẠI DIỆN BÀN GIAO (BÊN A)</w:t>
            </w:r>
          </w:p>
        </w:tc>
        <w:tc>
          <w:tcPr>
            <w:tcW w:w="4702" w:type="dxa"/>
          </w:tcPr>
          <w:p w14:paraId="3197C977" w14:textId="77777777" w:rsidR="00022462" w:rsidRDefault="00000000">
            <w:pPr>
              <w:jc w:val="center"/>
            </w:pPr>
            <w:r>
              <w:rPr>
                <w:rFonts w:ascii="Times New Roman" w:hAnsi="Times New Roman"/>
                <w:b/>
                <w:sz w:val="24"/>
              </w:rPr>
              <w:t>ĐẠI DIỆN NGHIỆM THU (BÊN B)</w:t>
            </w:r>
          </w:p>
        </w:tc>
      </w:tr>
    </w:tbl>
    <w:p w14:paraId="79C0E835" w14:textId="77777777" w:rsidR="00022462" w:rsidRDefault="00000000">
      <w:r>
        <w:br w:type="page"/>
      </w:r>
    </w:p>
    <w:p w14:paraId="78993901" w14:textId="77777777" w:rsidR="00022462" w:rsidRDefault="00000000">
      <w:pPr>
        <w:spacing w:after="240" w:line="360" w:lineRule="auto"/>
        <w:jc w:val="center"/>
      </w:pPr>
      <w:r>
        <w:rPr>
          <w:rFonts w:ascii="Times New Roman" w:hAnsi="Times New Roman"/>
          <w:b/>
          <w:sz w:val="24"/>
        </w:rPr>
        <w:lastRenderedPageBreak/>
        <w:t>PHỤ LỤC 03: BIÊN BẢN HOÀN TRẢ TRANG THIẾT BỊ</w:t>
      </w:r>
    </w:p>
    <w:p w14:paraId="292CD007" w14:textId="77777777" w:rsidR="00022462" w:rsidRDefault="00000000">
      <w:pPr>
        <w:spacing w:after="120" w:line="360" w:lineRule="auto"/>
        <w:jc w:val="both"/>
      </w:pPr>
      <w:r>
        <w:rPr>
          <w:rFonts w:ascii="Times New Roman" w:hAnsi="Times New Roman"/>
          <w:sz w:val="24"/>
        </w:rPr>
        <w:t xml:space="preserve">Hôm nay, vào lúc </w:t>
      </w:r>
      <w:r>
        <w:rPr>
          <w:rFonts w:ascii="Times New Roman" w:hAnsi="Times New Roman"/>
          <w:sz w:val="24"/>
          <w:highlight w:val="yellow"/>
        </w:rPr>
        <w:t>[Giờ]</w:t>
      </w:r>
      <w:r>
        <w:rPr>
          <w:rFonts w:ascii="Times New Roman" w:hAnsi="Times New Roman"/>
          <w:sz w:val="24"/>
        </w:rPr>
        <w:t xml:space="preserve"> giờ </w:t>
      </w:r>
      <w:r>
        <w:rPr>
          <w:rFonts w:ascii="Times New Roman" w:hAnsi="Times New Roman"/>
          <w:sz w:val="24"/>
          <w:highlight w:val="yellow"/>
        </w:rPr>
        <w:t>[Phút]</w:t>
      </w:r>
      <w:r>
        <w:rPr>
          <w:rFonts w:ascii="Times New Roman" w:hAnsi="Times New Roman"/>
          <w:sz w:val="24"/>
        </w:rPr>
        <w:t xml:space="preserve">, sau khi kết thúc Sự kiện </w:t>
      </w:r>
      <w:r>
        <w:rPr>
          <w:rFonts w:ascii="Times New Roman" w:hAnsi="Times New Roman"/>
          <w:sz w:val="24"/>
          <w:highlight w:val="yellow"/>
        </w:rPr>
        <w:t>[Tên sự kiện]</w:t>
      </w:r>
      <w:r>
        <w:rPr>
          <w:rFonts w:ascii="Times New Roman" w:hAnsi="Times New Roman"/>
          <w:sz w:val="24"/>
        </w:rPr>
        <w:t>.</w:t>
      </w:r>
    </w:p>
    <w:p w14:paraId="37356F57" w14:textId="77777777" w:rsidR="00022462" w:rsidRDefault="00000000">
      <w:pPr>
        <w:spacing w:after="120" w:line="360" w:lineRule="auto"/>
        <w:jc w:val="both"/>
      </w:pPr>
      <w:r>
        <w:rPr>
          <w:rFonts w:ascii="Times New Roman" w:hAnsi="Times New Roman"/>
          <w:sz w:val="24"/>
        </w:rPr>
        <w:t xml:space="preserve">Đại diện Bên A: </w:t>
      </w:r>
      <w:r>
        <w:rPr>
          <w:rFonts w:ascii="Times New Roman" w:hAnsi="Times New Roman"/>
          <w:sz w:val="24"/>
          <w:highlight w:val="yellow"/>
        </w:rPr>
        <w:t>[Tên người đại diện kỹ thuật Bên A]</w:t>
      </w:r>
    </w:p>
    <w:p w14:paraId="17FD2B6F" w14:textId="77777777" w:rsidR="00022462" w:rsidRDefault="00000000">
      <w:pPr>
        <w:spacing w:after="240" w:line="360" w:lineRule="auto"/>
        <w:jc w:val="both"/>
      </w:pPr>
      <w:r>
        <w:rPr>
          <w:rFonts w:ascii="Times New Roman" w:hAnsi="Times New Roman"/>
          <w:sz w:val="24"/>
        </w:rPr>
        <w:t xml:space="preserve">Đại diện Bên B: </w:t>
      </w:r>
      <w:r>
        <w:rPr>
          <w:rFonts w:ascii="Times New Roman" w:hAnsi="Times New Roman"/>
          <w:sz w:val="24"/>
          <w:highlight w:val="yellow"/>
        </w:rPr>
        <w:t>[Tên người giám sát Sự kiện Bên B]</w:t>
      </w:r>
    </w:p>
    <w:p w14:paraId="6677F818" w14:textId="77777777" w:rsidR="00022462" w:rsidRDefault="00000000">
      <w:pPr>
        <w:spacing w:after="120" w:line="360" w:lineRule="auto"/>
        <w:jc w:val="both"/>
      </w:pPr>
      <w:r>
        <w:rPr>
          <w:rFonts w:ascii="Times New Roman" w:hAnsi="Times New Roman"/>
          <w:sz w:val="24"/>
        </w:rPr>
        <w:t>Hai bên tiến hành kiểm kê lại toàn bộ Trang thiết bị trước khi Bên A thực hiện tháo dỡ. Kết quả:</w:t>
      </w:r>
    </w:p>
    <w:p w14:paraId="2375A875" w14:textId="77777777" w:rsidR="00022462" w:rsidRDefault="00000000">
      <w:pPr>
        <w:spacing w:after="120" w:line="360" w:lineRule="auto"/>
        <w:jc w:val="both"/>
      </w:pPr>
      <w:r>
        <w:rPr>
          <w:rFonts w:ascii="Times New Roman" w:hAnsi="Times New Roman"/>
          <w:sz w:val="24"/>
        </w:rPr>
        <w:t xml:space="preserve">1. Tình trạng thiết bị: </w:t>
      </w:r>
      <w:r>
        <w:rPr>
          <w:rFonts w:ascii="Times New Roman" w:hAnsi="Times New Roman"/>
          <w:sz w:val="24"/>
          <w:highlight w:val="yellow"/>
        </w:rPr>
        <w:t>[Bình thường / Có phát sinh hư hỏng, mô tả chi tiết: ...]</w:t>
      </w:r>
    </w:p>
    <w:p w14:paraId="73CC4E04" w14:textId="77777777" w:rsidR="00022462" w:rsidRDefault="00000000">
      <w:pPr>
        <w:spacing w:after="120" w:line="360" w:lineRule="auto"/>
        <w:jc w:val="both"/>
      </w:pPr>
      <w:r>
        <w:rPr>
          <w:rFonts w:ascii="Times New Roman" w:hAnsi="Times New Roman"/>
          <w:sz w:val="24"/>
        </w:rPr>
        <w:t xml:space="preserve">2. Ghi nhận mất mát (nếu có): </w:t>
      </w:r>
      <w:r>
        <w:rPr>
          <w:rFonts w:ascii="Times New Roman" w:hAnsi="Times New Roman"/>
          <w:sz w:val="24"/>
          <w:highlight w:val="yellow"/>
        </w:rPr>
        <w:t>[Không mất mát / Mất mát thiết bị: ..., số lượng: ...]</w:t>
      </w:r>
    </w:p>
    <w:p w14:paraId="7FD9F486" w14:textId="77777777" w:rsidR="00022462" w:rsidRDefault="00000000">
      <w:pPr>
        <w:spacing w:after="480" w:line="360" w:lineRule="auto"/>
        <w:jc w:val="both"/>
      </w:pPr>
      <w:r>
        <w:rPr>
          <w:rFonts w:ascii="Times New Roman" w:hAnsi="Times New Roman"/>
          <w:sz w:val="24"/>
        </w:rPr>
        <w:t>Biên bản này là căn cứ để tính toán chi phí đền bù (nếu có) theo Điều 5 của Hợp đồng.</w:t>
      </w:r>
    </w:p>
    <w:tbl>
      <w:tblPr>
        <w:tblW w:w="0" w:type="auto"/>
        <w:tblLook w:val="04A0" w:firstRow="1" w:lastRow="0" w:firstColumn="1" w:lastColumn="0" w:noHBand="0" w:noVBand="1"/>
      </w:tblPr>
      <w:tblGrid>
        <w:gridCol w:w="4702"/>
        <w:gridCol w:w="4702"/>
      </w:tblGrid>
      <w:tr w:rsidR="00022462" w14:paraId="568566EE" w14:textId="77777777">
        <w:tc>
          <w:tcPr>
            <w:tcW w:w="4702" w:type="dxa"/>
          </w:tcPr>
          <w:p w14:paraId="6786A94B" w14:textId="77777777" w:rsidR="00022462" w:rsidRDefault="00000000">
            <w:pPr>
              <w:jc w:val="center"/>
            </w:pPr>
            <w:r>
              <w:rPr>
                <w:rFonts w:ascii="Times New Roman" w:hAnsi="Times New Roman"/>
                <w:b/>
                <w:sz w:val="24"/>
              </w:rPr>
              <w:t>ĐẠI DIỆN BÊN CHO THUÊ (BÊN A)</w:t>
            </w:r>
          </w:p>
        </w:tc>
        <w:tc>
          <w:tcPr>
            <w:tcW w:w="4702" w:type="dxa"/>
          </w:tcPr>
          <w:p w14:paraId="3419A2C0" w14:textId="77777777" w:rsidR="00022462" w:rsidRDefault="00000000">
            <w:pPr>
              <w:jc w:val="center"/>
            </w:pPr>
            <w:r>
              <w:rPr>
                <w:rFonts w:ascii="Times New Roman" w:hAnsi="Times New Roman"/>
                <w:b/>
                <w:sz w:val="24"/>
              </w:rPr>
              <w:t>ĐẠI DIỆN BÊN THUÊ (BÊN B)</w:t>
            </w:r>
          </w:p>
        </w:tc>
      </w:tr>
    </w:tbl>
    <w:p w14:paraId="56CAA7BA" w14:textId="77777777" w:rsidR="00597C5B" w:rsidRDefault="00597C5B"/>
    <w:sectPr w:rsidR="00597C5B"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5592741">
    <w:abstractNumId w:val="8"/>
  </w:num>
  <w:num w:numId="2" w16cid:durableId="1051884371">
    <w:abstractNumId w:val="6"/>
  </w:num>
  <w:num w:numId="3" w16cid:durableId="1267031963">
    <w:abstractNumId w:val="5"/>
  </w:num>
  <w:num w:numId="4" w16cid:durableId="1259488515">
    <w:abstractNumId w:val="4"/>
  </w:num>
  <w:num w:numId="5" w16cid:durableId="780956221">
    <w:abstractNumId w:val="7"/>
  </w:num>
  <w:num w:numId="6" w16cid:durableId="1425029542">
    <w:abstractNumId w:val="3"/>
  </w:num>
  <w:num w:numId="7" w16cid:durableId="2830254">
    <w:abstractNumId w:val="2"/>
  </w:num>
  <w:num w:numId="8" w16cid:durableId="1940915702">
    <w:abstractNumId w:val="1"/>
  </w:num>
  <w:num w:numId="9" w16cid:durableId="1178737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462"/>
    <w:rsid w:val="00034616"/>
    <w:rsid w:val="0006063C"/>
    <w:rsid w:val="0015074B"/>
    <w:rsid w:val="0029639D"/>
    <w:rsid w:val="002F6C58"/>
    <w:rsid w:val="00326F90"/>
    <w:rsid w:val="00597C5B"/>
    <w:rsid w:val="00A163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635619"/>
  <w14:defaultImageDpi w14:val="300"/>
  <w15:docId w15:val="{A982D3C2-ED85-44EA-A2D7-BF4C3F93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2624</Words>
  <Characters>14960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Lý Hải</cp:lastModifiedBy>
  <cp:revision>2</cp:revision>
  <dcterms:created xsi:type="dcterms:W3CDTF">2013-12-23T23:15:00Z</dcterms:created>
  <dcterms:modified xsi:type="dcterms:W3CDTF">2026-08-18T09:29:00Z</dcterms:modified>
  <cp:category/>
</cp:coreProperties>
</file>