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33D8C" w14:textId="77777777" w:rsidR="002C368F" w:rsidRDefault="00000000">
      <w:pPr>
        <w:jc w:val="center"/>
      </w:pPr>
      <w:r>
        <w:rPr>
          <w:b/>
        </w:rPr>
        <w:t>CỘNG HOÀ XÃ HỘI CHỦ NGHĨA VIỆT NAM</w:t>
      </w:r>
      <w:r>
        <w:rPr>
          <w:b/>
        </w:rPr>
        <w:br/>
        <w:t>Độc lập - Tự do - Hạnh phúc</w:t>
      </w:r>
      <w:r>
        <w:rPr>
          <w:b/>
        </w:rPr>
        <w:br/>
        <w:t>--------------------</w:t>
      </w:r>
    </w:p>
    <w:p w14:paraId="4BF1B44E" w14:textId="77777777" w:rsidR="00C74BC9" w:rsidRDefault="00C74BC9">
      <w:pPr>
        <w:jc w:val="center"/>
        <w:rPr>
          <w:i/>
        </w:rPr>
      </w:pPr>
    </w:p>
    <w:p w14:paraId="208F559B" w14:textId="7B6E2797" w:rsidR="002C368F" w:rsidRDefault="00000000">
      <w:pPr>
        <w:jc w:val="center"/>
      </w:pPr>
      <w:r>
        <w:rPr>
          <w:b/>
          <w:sz w:val="28"/>
        </w:rPr>
        <w:t>HỢP ĐỒNG DỊCH VỤ THIẾT KẾ WEBSITE VÀ THUÊ MÁY CHỦ BẢO VỆ DỮ LIỆU</w:t>
      </w:r>
    </w:p>
    <w:p w14:paraId="35D3EA36" w14:textId="129EF645" w:rsidR="002C368F" w:rsidRDefault="00000000">
      <w:pPr>
        <w:jc w:val="center"/>
      </w:pPr>
      <w:r>
        <w:t xml:space="preserve">Số: </w:t>
      </w:r>
      <w:r>
        <w:rPr>
          <w:highlight w:val="yellow"/>
        </w:rPr>
        <w:t>Số hợp đồng</w:t>
      </w:r>
      <w:r>
        <w:t>/HĐDV-</w:t>
      </w:r>
    </w:p>
    <w:p w14:paraId="1DCCD75C" w14:textId="77777777" w:rsidR="002C368F" w:rsidRPr="00C74BC9" w:rsidRDefault="00000000" w:rsidP="00C74BC9">
      <w:pPr>
        <w:spacing w:line="240" w:lineRule="auto"/>
        <w:jc w:val="both"/>
        <w:rPr>
          <w:i/>
          <w:iCs/>
        </w:rPr>
      </w:pPr>
      <w:r w:rsidRPr="00C74BC9">
        <w:rPr>
          <w:i/>
          <w:iCs/>
        </w:rPr>
        <w:t>- Căn cứ Bộ luật Dân sự số 91/2015/QH13 ngày 24/11/2015;</w:t>
      </w:r>
    </w:p>
    <w:p w14:paraId="566EB1AC" w14:textId="77777777" w:rsidR="002C368F" w:rsidRPr="00C74BC9" w:rsidRDefault="00000000" w:rsidP="00C74BC9">
      <w:pPr>
        <w:spacing w:line="240" w:lineRule="auto"/>
        <w:jc w:val="both"/>
        <w:rPr>
          <w:i/>
          <w:iCs/>
        </w:rPr>
      </w:pPr>
      <w:r w:rsidRPr="00C74BC9">
        <w:rPr>
          <w:i/>
          <w:iCs/>
        </w:rPr>
        <w:t>- Căn cứ Luật Thương mại số 36/2005/QH11 ngày 14/06/2005;</w:t>
      </w:r>
    </w:p>
    <w:p w14:paraId="17A02247" w14:textId="77777777" w:rsidR="002C368F" w:rsidRDefault="00000000" w:rsidP="00C74BC9">
      <w:pPr>
        <w:spacing w:line="240" w:lineRule="auto"/>
        <w:jc w:val="both"/>
        <w:rPr>
          <w:i/>
          <w:iCs/>
        </w:rPr>
      </w:pPr>
      <w:r w:rsidRPr="00C74BC9">
        <w:rPr>
          <w:i/>
          <w:iCs/>
        </w:rPr>
        <w:t>- Căn cứ nhu cầu và khả năng đáp ứng của hai bên;</w:t>
      </w:r>
    </w:p>
    <w:p w14:paraId="435CACFC" w14:textId="77777777" w:rsidR="00C74BC9" w:rsidRPr="00C74BC9" w:rsidRDefault="00C74BC9" w:rsidP="00C74BC9">
      <w:pPr>
        <w:spacing w:line="240" w:lineRule="auto"/>
        <w:jc w:val="both"/>
        <w:rPr>
          <w:i/>
          <w:iCs/>
        </w:rPr>
      </w:pPr>
    </w:p>
    <w:p w14:paraId="44F27CA3" w14:textId="77777777" w:rsidR="00C74BC9" w:rsidRPr="00C74BC9" w:rsidRDefault="00C74BC9" w:rsidP="00C74BC9">
      <w:pPr>
        <w:spacing w:before="240"/>
      </w:pPr>
      <w:r w:rsidRPr="00C74BC9">
        <w:t>Hôm nay, ngày .... tháng .... năm ...., tại ........................................, chúng tôi gồm:</w:t>
      </w:r>
    </w:p>
    <w:p w14:paraId="11B7430C" w14:textId="77777777" w:rsidR="002C368F" w:rsidRDefault="00000000">
      <w:pPr>
        <w:spacing w:before="240"/>
      </w:pPr>
      <w:r>
        <w:rPr>
          <w:b/>
        </w:rPr>
        <w:t>BÊN SỬ DỤNG DỊCH VỤ (Sau đây gọi tắt là Bên A)</w:t>
      </w:r>
    </w:p>
    <w:p w14:paraId="53873938" w14:textId="77777777" w:rsidR="00C74BC9" w:rsidRPr="00C74BC9" w:rsidRDefault="00C74BC9" w:rsidP="00C74BC9">
      <w:pPr>
        <w:spacing w:before="240"/>
      </w:pPr>
      <w:r w:rsidRPr="00C74BC9">
        <w:t>Tên doanh nghiệp: ..................................................................</w:t>
      </w:r>
    </w:p>
    <w:p w14:paraId="05AAEC38" w14:textId="77777777" w:rsidR="00C74BC9" w:rsidRPr="00C74BC9" w:rsidRDefault="00C74BC9" w:rsidP="00C74BC9">
      <w:pPr>
        <w:spacing w:before="240"/>
      </w:pPr>
      <w:r w:rsidRPr="00C74BC9">
        <w:t>Địa chỉ trụ sở: ......................................................................</w:t>
      </w:r>
    </w:p>
    <w:p w14:paraId="0934CFC7" w14:textId="77777777" w:rsidR="00C74BC9" w:rsidRPr="00C74BC9" w:rsidRDefault="00C74BC9" w:rsidP="00C74BC9">
      <w:pPr>
        <w:spacing w:before="240"/>
      </w:pPr>
      <w:r w:rsidRPr="00C74BC9">
        <w:t>Mã số thuế: .........................................................................</w:t>
      </w:r>
    </w:p>
    <w:p w14:paraId="4A13B7F2" w14:textId="77777777" w:rsidR="00C74BC9" w:rsidRPr="00C74BC9" w:rsidRDefault="00C74BC9" w:rsidP="00C74BC9">
      <w:pPr>
        <w:spacing w:before="240"/>
      </w:pPr>
      <w:r w:rsidRPr="00C74BC9">
        <w:t>Người đại diện: .......................................... - Chức vụ: .......................</w:t>
      </w:r>
    </w:p>
    <w:p w14:paraId="718490A8" w14:textId="77777777" w:rsidR="00C74BC9" w:rsidRPr="00C74BC9" w:rsidRDefault="00C74BC9" w:rsidP="00C74BC9">
      <w:pPr>
        <w:spacing w:before="240"/>
      </w:pPr>
      <w:r w:rsidRPr="00C74BC9">
        <w:t>Số điện thoại: .......................... - Email: .........................................</w:t>
      </w:r>
    </w:p>
    <w:p w14:paraId="3321DA07" w14:textId="77777777" w:rsidR="002C368F" w:rsidRDefault="00000000">
      <w:pPr>
        <w:spacing w:before="240"/>
      </w:pPr>
      <w:r>
        <w:rPr>
          <w:b/>
        </w:rPr>
        <w:t>BÊN CUNG CẤP DỊCH VỤ (Sau đây gọi tắt là Bên B)</w:t>
      </w:r>
    </w:p>
    <w:p w14:paraId="0DE7ED34" w14:textId="77777777" w:rsidR="00C74BC9" w:rsidRPr="00C74BC9" w:rsidRDefault="00C74BC9" w:rsidP="00C74BC9">
      <w:pPr>
        <w:jc w:val="both"/>
      </w:pPr>
      <w:r w:rsidRPr="00C74BC9">
        <w:t>Tên doanh nghiệp: ..................................................................</w:t>
      </w:r>
    </w:p>
    <w:p w14:paraId="1583A681" w14:textId="77777777" w:rsidR="00C74BC9" w:rsidRPr="00C74BC9" w:rsidRDefault="00C74BC9" w:rsidP="00C74BC9">
      <w:pPr>
        <w:jc w:val="both"/>
      </w:pPr>
      <w:r w:rsidRPr="00C74BC9">
        <w:t>Địa chỉ trụ sở: ......................................................................</w:t>
      </w:r>
    </w:p>
    <w:p w14:paraId="769768B2" w14:textId="77777777" w:rsidR="00C74BC9" w:rsidRPr="00C74BC9" w:rsidRDefault="00C74BC9" w:rsidP="00C74BC9">
      <w:pPr>
        <w:jc w:val="both"/>
      </w:pPr>
      <w:r w:rsidRPr="00C74BC9">
        <w:t>Mã số thuế: .........................................................................</w:t>
      </w:r>
    </w:p>
    <w:p w14:paraId="29985998" w14:textId="77777777" w:rsidR="00C74BC9" w:rsidRPr="00C74BC9" w:rsidRDefault="00C74BC9" w:rsidP="00C74BC9">
      <w:pPr>
        <w:jc w:val="both"/>
      </w:pPr>
      <w:r w:rsidRPr="00C74BC9">
        <w:t>Người đại diện: .......................................... - Chức vụ: .......................</w:t>
      </w:r>
    </w:p>
    <w:p w14:paraId="54B1E978" w14:textId="77777777" w:rsidR="00C74BC9" w:rsidRPr="00C74BC9" w:rsidRDefault="00C74BC9" w:rsidP="00C74BC9">
      <w:pPr>
        <w:jc w:val="both"/>
      </w:pPr>
      <w:r w:rsidRPr="00C74BC9">
        <w:t>Số điện thoại: .......................... - Email: .........................................</w:t>
      </w:r>
    </w:p>
    <w:p w14:paraId="5B863720" w14:textId="77777777" w:rsidR="002C368F" w:rsidRDefault="00000000">
      <w:pPr>
        <w:jc w:val="both"/>
      </w:pPr>
      <w:r>
        <w:t>Hai bên tự nguyện thoả thuận và thống nhất ký kết Hợp đồng dịch vụ thiết kế website và thuê máy chủ bảo vệ dữ liệu với các điều khoản cụ thể như sau:</w:t>
      </w:r>
    </w:p>
    <w:p w14:paraId="777CC613" w14:textId="77777777" w:rsidR="00BD669D" w:rsidRDefault="00BD669D">
      <w:pPr>
        <w:jc w:val="both"/>
      </w:pPr>
    </w:p>
    <w:p w14:paraId="46FDAFC0" w14:textId="77777777" w:rsidR="002C368F" w:rsidRDefault="00000000">
      <w:pPr>
        <w:spacing w:before="240"/>
      </w:pPr>
      <w:r>
        <w:rPr>
          <w:b/>
        </w:rPr>
        <w:lastRenderedPageBreak/>
        <w:t>Điều 1. Giải thích từ ngữ</w:t>
      </w:r>
    </w:p>
    <w:p w14:paraId="0D4C2C86" w14:textId="77777777" w:rsidR="002C368F" w:rsidRDefault="00000000">
      <w:pPr>
        <w:jc w:val="both"/>
      </w:pPr>
      <w:r>
        <w:t>Trong Hợp đồng này, trừ trường hợp ngữ cảnh có yêu cầu khác, các từ ngữ dưới đây được hiểu như sau:</w:t>
      </w:r>
    </w:p>
    <w:p w14:paraId="3E54C701" w14:textId="77777777" w:rsidR="002C368F" w:rsidRDefault="00000000">
      <w:pPr>
        <w:jc w:val="both"/>
      </w:pPr>
      <w:r>
        <w:t>1.1. "Website": Là tập hợp các trang web bao gồm văn bản, hình ảnh, video, mã nguồn và các tệp tin kỹ thuật số khác được lưu trữ trên một máy chủ (Server) và có thể truy cập thông qua một tên miền trên mạng Internet do Bên B thiết kế và phát triển cho Bên A theo Hợp đồng này.</w:t>
      </w:r>
    </w:p>
    <w:p w14:paraId="55633F4A" w14:textId="77777777" w:rsidR="002C368F" w:rsidRDefault="00000000">
      <w:pPr>
        <w:jc w:val="both"/>
      </w:pPr>
      <w:r>
        <w:t>1.2. "Mã nguồn (Source Code)": Là tập hợp các mã lệnh lập trình, tập lệnh, cấu trúc cơ sở dữ liệu và các thành phần kỹ thuật khác cấu thành nên phần mềm quản trị và giao diện hiển thị của Website.</w:t>
      </w:r>
    </w:p>
    <w:p w14:paraId="5B7FD020" w14:textId="77777777" w:rsidR="002C368F" w:rsidRDefault="00000000">
      <w:pPr>
        <w:jc w:val="both"/>
      </w:pPr>
      <w:r>
        <w:t>1.3. "Máy chủ (Server / VPS / Hosting)": Là hệ thống máy tính có IP tĩnh, có dung lượng xử lý cao, được kết nối với mạng Internet dùng để lưu trữ toàn bộ dữ liệu, mã nguồn của Website và duy trì khả năng truy cập liên tục của người dùng.</w:t>
      </w:r>
    </w:p>
    <w:p w14:paraId="51603816" w14:textId="77777777" w:rsidR="002C368F" w:rsidRDefault="00000000">
      <w:pPr>
        <w:jc w:val="both"/>
      </w:pPr>
      <w:r>
        <w:t>1.4. "Bảo vệ dữ liệu": Là tập hợp các biện pháp kỹ thuật, phần mềm, chính sách an ninh mạng (như tường lửa, SSL, chống DDoS, sao lưu dữ liệu) do Bên B cung cấp để ngăn chặn sự xâm nhập trái phép, rò rỉ, mất mát hoặc phá hoại cơ sở dữ liệu lưu trữ trên Máy chủ.</w:t>
      </w:r>
    </w:p>
    <w:p w14:paraId="73548360" w14:textId="77777777" w:rsidR="002C368F" w:rsidRDefault="00000000">
      <w:pPr>
        <w:jc w:val="both"/>
      </w:pPr>
      <w:r>
        <w:t>1.5. "Lỗi kỹ thuật (Bug)": Là các sai sót phát sinh từ phía lập trình, thiết lập hệ thống hoặc cấu hình phần mềm khiến Website không hoạt động đúng như tính năng đã được hai bên phê duyệt tại Phụ lục.</w:t>
      </w:r>
    </w:p>
    <w:p w14:paraId="0C40DC7C" w14:textId="77777777" w:rsidR="002C368F" w:rsidRDefault="00000000">
      <w:pPr>
        <w:jc w:val="both"/>
      </w:pPr>
      <w:r>
        <w:t>1.6. "Sự kiện bất khả kháng": Là những sự kiện xảy ra một cách khách quan, không thể lường trước được và không thể khắc phục được mặc dù đã áp dụng mọi biện pháp cần thiết và khả năng cho phép, bao gồm nhưng không giới hạn ở: thiên tai, hỏa hoạn, dịch bệnh, chiến tranh, bạo loạn, hoặc các quyết định của cơ quan nhà nước có thẩm quyền làm gián đoạn việc cung cấp dịch vụ mạng viễn thông.</w:t>
      </w:r>
    </w:p>
    <w:p w14:paraId="2F573606" w14:textId="77777777" w:rsidR="002C368F" w:rsidRDefault="00000000">
      <w:pPr>
        <w:spacing w:before="240"/>
      </w:pPr>
      <w:r>
        <w:rPr>
          <w:b/>
        </w:rPr>
        <w:t>Điều 2. Đối tượng và Nội dung hợp đồng</w:t>
      </w:r>
    </w:p>
    <w:p w14:paraId="3FC047C4" w14:textId="77777777" w:rsidR="002C368F" w:rsidRDefault="00000000">
      <w:pPr>
        <w:jc w:val="both"/>
      </w:pPr>
      <w:r>
        <w:t xml:space="preserve">2.1. Bên A đồng ý giao và Bên B đồng ý nhận thực hiện việc thiết kế, xây dựng Website với tên miền dự kiến là: </w:t>
      </w:r>
      <w:r>
        <w:rPr>
          <w:highlight w:val="yellow"/>
        </w:rPr>
        <w:t>Tên miền website</w:t>
      </w:r>
      <w:r>
        <w:t>.</w:t>
      </w:r>
    </w:p>
    <w:p w14:paraId="4E8DFDE6" w14:textId="77777777" w:rsidR="002C368F" w:rsidRDefault="00000000">
      <w:pPr>
        <w:jc w:val="both"/>
      </w:pPr>
      <w:r>
        <w:t>2.2. Bên B cam kết cung cấp gói dịch vụ Máy chủ lưu trữ dữ liệu (Hosting/VPS) tích hợp các giải pháp bảo mật nâng cao nhằm đảm bảo Website hoạt động ổn định và dữ liệu của Bên A (bao gồm dữ liệu người dùng, giao dịch, nội dung) được an toàn.</w:t>
      </w:r>
    </w:p>
    <w:p w14:paraId="38523646" w14:textId="77777777" w:rsidR="002C368F" w:rsidRDefault="00000000">
      <w:pPr>
        <w:jc w:val="both"/>
      </w:pPr>
      <w:r>
        <w:lastRenderedPageBreak/>
        <w:t>2.3. Hợp đồng này bao gồm hai cấu phần dịch vụ chính: (i) Dịch vụ thiết kế và lập trình Website (thực hiện một lần); và (ii) Dịch vụ thuê máy chủ và bảo mật dữ liệu (thực hiện duy trì theo định kỳ).</w:t>
      </w:r>
    </w:p>
    <w:p w14:paraId="44F8ED7A" w14:textId="77777777" w:rsidR="002C368F" w:rsidRDefault="00000000">
      <w:pPr>
        <w:spacing w:before="240"/>
      </w:pPr>
      <w:r>
        <w:rPr>
          <w:b/>
        </w:rPr>
        <w:t>Điều 3. Yêu cầu kỹ thuật, Chức năng và Giao diện Website</w:t>
      </w:r>
    </w:p>
    <w:p w14:paraId="1CBB3731" w14:textId="77777777" w:rsidR="002C368F" w:rsidRDefault="00000000">
      <w:pPr>
        <w:jc w:val="both"/>
      </w:pPr>
      <w:r>
        <w:t xml:space="preserve">3.1. Nền tảng và Công nghệ: Website được phát triển dựa trên nền tảng/ngôn ngữ lập trình: </w:t>
      </w:r>
      <w:r>
        <w:rPr>
          <w:highlight w:val="yellow"/>
        </w:rPr>
        <w:t>Tên nền tảng/ngôn ngữ, vd: WordPress/PHP/Laravel...</w:t>
      </w:r>
      <w:r>
        <w:t>, đảm bảo mã nguồn mở hoặc đóng tùy theo thỏa thuận chi tiết.</w:t>
      </w:r>
    </w:p>
    <w:p w14:paraId="55410C6B" w14:textId="77777777" w:rsidR="002C368F" w:rsidRDefault="00000000">
      <w:pPr>
        <w:jc w:val="both"/>
      </w:pPr>
      <w:r>
        <w:t>3.2. Yêu cầu về Giao diện (UI/UX):</w:t>
      </w:r>
    </w:p>
    <w:p w14:paraId="3B8658DC" w14:textId="77777777" w:rsidR="002C368F" w:rsidRDefault="00000000">
      <w:pPr>
        <w:jc w:val="both"/>
      </w:pPr>
      <w:r>
        <w:t xml:space="preserve">- Giao diện phải được thiết kế độc quyền, tương thích với bộ nhận diện thương hiệu của Bên A, phối màu theo yêu cầu: </w:t>
      </w:r>
      <w:r>
        <w:rPr>
          <w:highlight w:val="yellow"/>
        </w:rPr>
        <w:t>Mô tả tông màu/phong cách</w:t>
      </w:r>
      <w:r>
        <w:t>.</w:t>
      </w:r>
    </w:p>
    <w:p w14:paraId="2C0BD0A8" w14:textId="77777777" w:rsidR="002C368F" w:rsidRDefault="00000000">
      <w:pPr>
        <w:jc w:val="both"/>
      </w:pPr>
      <w:r>
        <w:t>- Thiết kế đáp ứng (Responsive Design): Giao diện phải hiển thị tốt, tự động tương thích trên các thiết bị di động (Mobile), máy tính bảng (Tablet) và máy tính để bàn (PC).</w:t>
      </w:r>
    </w:p>
    <w:p w14:paraId="5C50839D" w14:textId="77777777" w:rsidR="002C368F" w:rsidRDefault="00000000">
      <w:pPr>
        <w:jc w:val="both"/>
      </w:pPr>
      <w:r>
        <w:t>- Đảm bảo các tiêu chuẩn về UI/UX, thân thiện với người sử dụng và tối ưu hóa điều hướng (Navigation).</w:t>
      </w:r>
    </w:p>
    <w:p w14:paraId="17D5FBEC" w14:textId="77777777" w:rsidR="002C368F" w:rsidRDefault="00000000">
      <w:pPr>
        <w:jc w:val="both"/>
      </w:pPr>
      <w:r>
        <w:t>3.3. Yêu cầu về Chức năng (Modules):</w:t>
      </w:r>
    </w:p>
    <w:p w14:paraId="072E5711" w14:textId="77777777" w:rsidR="002C368F" w:rsidRDefault="00000000">
      <w:pPr>
        <w:jc w:val="both"/>
      </w:pPr>
      <w:r>
        <w:t xml:space="preserve">- Các chức năng cơ bản và nâng cao của Website được quy định chi tiết tại </w:t>
      </w:r>
      <w:r>
        <w:rPr>
          <w:highlight w:val="yellow"/>
        </w:rPr>
        <w:t>Phụ lục 01 - Bảng mô tả tính năng</w:t>
      </w:r>
      <w:r>
        <w:t xml:space="preserve"> đính kèm theo Hợp đồng này. Phụ lục là một phần không thể tách rời của Hợp đồng.</w:t>
      </w:r>
    </w:p>
    <w:p w14:paraId="17CEE1D9" w14:textId="77777777" w:rsidR="002C368F" w:rsidRDefault="00000000">
      <w:pPr>
        <w:jc w:val="both"/>
      </w:pPr>
      <w:r>
        <w:t xml:space="preserve">- Hệ thống quản trị (CMS): Bên B phải cung cấp trang quản trị thân thiện, có hỗ trợ ngôn ngữ </w:t>
      </w:r>
      <w:r>
        <w:rPr>
          <w:highlight w:val="yellow"/>
        </w:rPr>
        <w:t>Tiếng Việt/Tiếng Anh</w:t>
      </w:r>
      <w:r>
        <w:t>, cho phép Bên A tự động thêm, sửa, xóa nội dung, hình ảnh và sản phẩm mà không cần can thiệp vào mã nguồn.</w:t>
      </w:r>
    </w:p>
    <w:p w14:paraId="76BAFDEC" w14:textId="77777777" w:rsidR="002C368F" w:rsidRDefault="00000000">
      <w:pPr>
        <w:jc w:val="both"/>
      </w:pPr>
      <w:r>
        <w:t>3.4. Tối ưu hóa công cụ tìm kiếm (SEO Onpage): Website phải được lập trình tối ưu hóa các thẻ tiêu đề (Title), mô tả (Meta Description), thẻ Heading (H1-H6), tạo Sitemap.xml tự động, và thân thiện với bot của Google theo chuẩn SEO cơ bản.</w:t>
      </w:r>
    </w:p>
    <w:p w14:paraId="7EAC3A7F" w14:textId="77777777" w:rsidR="002C368F" w:rsidRDefault="00000000">
      <w:pPr>
        <w:spacing w:before="240"/>
      </w:pPr>
      <w:r>
        <w:rPr>
          <w:b/>
        </w:rPr>
        <w:t>Điều 4. Dịch vụ Thuê máy chủ (Hosting/VPS) và Bảo vệ dữ liệu</w:t>
      </w:r>
    </w:p>
    <w:p w14:paraId="304D0C67" w14:textId="77777777" w:rsidR="002C368F" w:rsidRDefault="00000000">
      <w:pPr>
        <w:jc w:val="both"/>
      </w:pPr>
      <w:r>
        <w:t>4.1. Thông số kỹ thuật của Máy chủ:</w:t>
      </w:r>
    </w:p>
    <w:p w14:paraId="16E1A569" w14:textId="77777777" w:rsidR="002C368F" w:rsidRDefault="00000000">
      <w:pPr>
        <w:jc w:val="both"/>
      </w:pPr>
      <w:r>
        <w:t xml:space="preserve">- Loại dịch vụ: </w:t>
      </w:r>
      <w:r>
        <w:rPr>
          <w:highlight w:val="yellow"/>
        </w:rPr>
        <w:t>Ví dụ: Cloud VPS / Shared Hosting / Dedicated Server</w:t>
      </w:r>
      <w:r>
        <w:t>.</w:t>
      </w:r>
    </w:p>
    <w:p w14:paraId="69936663" w14:textId="77777777" w:rsidR="002C368F" w:rsidRDefault="00000000">
      <w:pPr>
        <w:jc w:val="both"/>
      </w:pPr>
      <w:r>
        <w:t xml:space="preserve">- Cấu hình: CPU </w:t>
      </w:r>
      <w:r>
        <w:rPr>
          <w:highlight w:val="yellow"/>
        </w:rPr>
        <w:t>Số lượng Core</w:t>
      </w:r>
      <w:r>
        <w:t xml:space="preserve">, RAM </w:t>
      </w:r>
      <w:r>
        <w:rPr>
          <w:highlight w:val="yellow"/>
        </w:rPr>
        <w:t>Dung lượng GB</w:t>
      </w:r>
      <w:r>
        <w:t xml:space="preserve">, Ổ cứng </w:t>
      </w:r>
      <w:r>
        <w:rPr>
          <w:highlight w:val="yellow"/>
        </w:rPr>
        <w:t>Dung lượng GB SSD/NVMe</w:t>
      </w:r>
      <w:r>
        <w:t xml:space="preserve">, Băng thông </w:t>
      </w:r>
      <w:r>
        <w:rPr>
          <w:highlight w:val="yellow"/>
        </w:rPr>
        <w:t>Giới hạn hoặc Không giới hạn</w:t>
      </w:r>
      <w:r>
        <w:t>.</w:t>
      </w:r>
    </w:p>
    <w:p w14:paraId="56CBDB79" w14:textId="77777777" w:rsidR="002C368F" w:rsidRDefault="00000000">
      <w:pPr>
        <w:jc w:val="both"/>
      </w:pPr>
      <w:r>
        <w:t xml:space="preserve">- Địa điểm đặt máy chủ (Data Center): </w:t>
      </w:r>
      <w:r>
        <w:rPr>
          <w:highlight w:val="yellow"/>
        </w:rPr>
        <w:t>Tên Data Center và Quốc gia, ví dụ: VNPT Data Center - Việt Nam</w:t>
      </w:r>
      <w:r>
        <w:t>.</w:t>
      </w:r>
    </w:p>
    <w:p w14:paraId="65AFA64B" w14:textId="77777777" w:rsidR="002C368F" w:rsidRDefault="00000000">
      <w:pPr>
        <w:jc w:val="both"/>
      </w:pPr>
      <w:r>
        <w:lastRenderedPageBreak/>
        <w:t>4.2. Thời gian hoạt động (Uptime SLA):</w:t>
      </w:r>
    </w:p>
    <w:p w14:paraId="1E8B7652" w14:textId="77777777" w:rsidR="002C368F" w:rsidRDefault="00000000">
      <w:pPr>
        <w:jc w:val="both"/>
      </w:pPr>
      <w:r>
        <w:t xml:space="preserve">- Bên B cam kết duy trì thời gian hoạt động liên tục (Uptime) của Máy chủ ở mức </w:t>
      </w:r>
      <w:r>
        <w:rPr>
          <w:highlight w:val="yellow"/>
        </w:rPr>
        <w:t>99.9%</w:t>
      </w:r>
      <w:r>
        <w:t xml:space="preserve"> trong suốt thời gian thuê dịch vụ.</w:t>
      </w:r>
    </w:p>
    <w:p w14:paraId="6746F0EB" w14:textId="77777777" w:rsidR="002C368F" w:rsidRDefault="00000000">
      <w:pPr>
        <w:jc w:val="both"/>
      </w:pPr>
      <w:r>
        <w:t xml:space="preserve">- Trường hợp hệ thống cần bảo trì định kỳ, Bên B phải thông báo trước cho Bên A ít nhất </w:t>
      </w:r>
      <w:r>
        <w:rPr>
          <w:highlight w:val="yellow"/>
        </w:rPr>
        <w:t>48</w:t>
      </w:r>
      <w:r>
        <w:t xml:space="preserve"> giờ và thời gian bảo trì phải thực hiện vào khung giờ ít truy cập (từ 00h00 đến 04h00 sáng).</w:t>
      </w:r>
    </w:p>
    <w:p w14:paraId="27954C00" w14:textId="77777777" w:rsidR="002C368F" w:rsidRDefault="00000000">
      <w:pPr>
        <w:jc w:val="both"/>
      </w:pPr>
      <w:r>
        <w:t>4.3. Biện pháp Bảo vệ dữ liệu và An toàn thông tin:</w:t>
      </w:r>
    </w:p>
    <w:p w14:paraId="259173AB" w14:textId="77777777" w:rsidR="002C368F" w:rsidRDefault="00000000">
      <w:pPr>
        <w:jc w:val="both"/>
      </w:pPr>
      <w:r>
        <w:t>- Chứng chỉ bảo mật: Cài đặt và duy trì chứng chỉ bảo mật SSL (Secure Sockets Layer) giúp mã hóa dữ liệu truyền tải giữa máy chủ và trình duyệt của người dùng.</w:t>
      </w:r>
    </w:p>
    <w:p w14:paraId="580F2E87" w14:textId="77777777" w:rsidR="002C368F" w:rsidRDefault="00000000">
      <w:pPr>
        <w:jc w:val="both"/>
      </w:pPr>
      <w:r>
        <w:t>- Tường lửa (Firewall) &amp; Chống DDoS: Tích hợp hệ thống tường lửa ứng dụng web (WAF) và các biện pháp giảm thiểu tấn công từ chối dịch vụ phân tán (DDoS).</w:t>
      </w:r>
    </w:p>
    <w:p w14:paraId="5978CEDA" w14:textId="77777777" w:rsidR="002C368F" w:rsidRDefault="00000000">
      <w:pPr>
        <w:jc w:val="both"/>
      </w:pPr>
      <w:r>
        <w:t xml:space="preserve">- Phòng chống mã độc: Quét mã độc (Malware scan) định kỳ </w:t>
      </w:r>
      <w:r>
        <w:rPr>
          <w:highlight w:val="yellow"/>
        </w:rPr>
        <w:t>Tần suất: Hàng ngày/Hàng tuần</w:t>
      </w:r>
      <w:r>
        <w:t xml:space="preserve"> trên toàn bộ thư mục mã nguồn và cơ sở dữ liệu.</w:t>
      </w:r>
    </w:p>
    <w:p w14:paraId="0AA46AEC" w14:textId="77777777" w:rsidR="002C368F" w:rsidRDefault="00000000">
      <w:pPr>
        <w:jc w:val="both"/>
      </w:pPr>
      <w:r>
        <w:t>4.4. Sao lưu và Phục hồi dữ liệu (Backup &amp; Restore):</w:t>
      </w:r>
    </w:p>
    <w:p w14:paraId="60A69E86" w14:textId="77777777" w:rsidR="002C368F" w:rsidRDefault="00000000">
      <w:pPr>
        <w:jc w:val="both"/>
      </w:pPr>
      <w:r>
        <w:t xml:space="preserve">- Bên B thực hiện sao lưu (Backup) toàn bộ dữ liệu Website tự động định kỳ </w:t>
      </w:r>
      <w:r>
        <w:rPr>
          <w:highlight w:val="yellow"/>
        </w:rPr>
        <w:t>Tần suất: Hàng ngày/Hàng tuần</w:t>
      </w:r>
      <w:r>
        <w:t>.</w:t>
      </w:r>
    </w:p>
    <w:p w14:paraId="731C5CC2" w14:textId="77777777" w:rsidR="002C368F" w:rsidRDefault="00000000">
      <w:pPr>
        <w:jc w:val="both"/>
      </w:pPr>
      <w:r>
        <w:t xml:space="preserve">- Dữ liệu sao lưu phải được lưu trữ trên một máy chủ độc lập khác tối thiểu </w:t>
      </w:r>
      <w:r>
        <w:rPr>
          <w:highlight w:val="yellow"/>
        </w:rPr>
        <w:t>Số lượng</w:t>
      </w:r>
      <w:r>
        <w:t xml:space="preserve"> bản sao gần nhất.</w:t>
      </w:r>
    </w:p>
    <w:p w14:paraId="221F75C4" w14:textId="77777777" w:rsidR="002C368F" w:rsidRDefault="00000000">
      <w:pPr>
        <w:jc w:val="both"/>
      </w:pPr>
      <w:r>
        <w:t xml:space="preserve">- Trong trường hợp xảy ra sự cố mất mát dữ liệu do lỗi hệ thống máy chủ, Bên B có trách nhiệm phục hồi lại dữ liệu từ bản sao lưu gần nhất trong vòng </w:t>
      </w:r>
      <w:r>
        <w:rPr>
          <w:highlight w:val="yellow"/>
        </w:rPr>
        <w:t>Số giờ, ví dụ: 12-24 giờ</w:t>
      </w:r>
      <w:r>
        <w:t xml:space="preserve"> làm việc kể từ khi nhận được yêu cầu hoặc phát hiện sự cố.</w:t>
      </w:r>
    </w:p>
    <w:p w14:paraId="2BF59A46" w14:textId="77777777" w:rsidR="002C368F" w:rsidRDefault="00000000">
      <w:pPr>
        <w:spacing w:before="240"/>
      </w:pPr>
      <w:r>
        <w:rPr>
          <w:b/>
        </w:rPr>
        <w:t>Điều 5. Thời gian, Tiến độ và Quy trình thực hiện</w:t>
      </w:r>
    </w:p>
    <w:p w14:paraId="082C4081" w14:textId="77777777" w:rsidR="002C368F" w:rsidRDefault="00000000">
      <w:pPr>
        <w:jc w:val="both"/>
      </w:pPr>
      <w:r>
        <w:t xml:space="preserve">Tổng thời gian thực hiện phần thiết kế Website là </w:t>
      </w:r>
      <w:r>
        <w:rPr>
          <w:highlight w:val="yellow"/>
        </w:rPr>
        <w:t>Tổng số ngày</w:t>
      </w:r>
      <w:r>
        <w:t xml:space="preserve"> ngày làm việc (không tính Thứ 7, Chủ nhật, ngày Lễ) kể từ ngày Bên A thanh toán tạm ứng và cung cấp đủ tài liệu. Tiến độ cụ thể chia thành các giai đoạn sau:</w:t>
      </w:r>
    </w:p>
    <w:p w14:paraId="24B35CDF" w14:textId="77777777" w:rsidR="002C368F" w:rsidRDefault="00000000">
      <w:pPr>
        <w:jc w:val="both"/>
      </w:pPr>
      <w:r>
        <w:t xml:space="preserve">5.1. Giai đoạn 1: Khảo sát và Thiết kế giao diện Demo (Trong vòng </w:t>
      </w:r>
      <w:r>
        <w:rPr>
          <w:highlight w:val="yellow"/>
        </w:rPr>
        <w:t>Số ngày</w:t>
      </w:r>
      <w:r>
        <w:t xml:space="preserve"> ngày).</w:t>
      </w:r>
    </w:p>
    <w:p w14:paraId="0FFE9FD8" w14:textId="77777777" w:rsidR="002C368F" w:rsidRDefault="00000000">
      <w:pPr>
        <w:jc w:val="both"/>
      </w:pPr>
      <w:r>
        <w:t>- Bên B thu thập thông tin, logo, hình ảnh từ Bên A và tiến hành thiết kế bản vẽ giao diện (Demo UI).</w:t>
      </w:r>
    </w:p>
    <w:p w14:paraId="3646EA3A" w14:textId="77777777" w:rsidR="002C368F" w:rsidRDefault="00000000">
      <w:pPr>
        <w:jc w:val="both"/>
      </w:pPr>
      <w:r>
        <w:t xml:space="preserve">- Bên A có quyền yêu cầu chỉnh sửa Demo tối đa </w:t>
      </w:r>
      <w:r>
        <w:rPr>
          <w:highlight w:val="yellow"/>
        </w:rPr>
        <w:t>Số lần</w:t>
      </w:r>
      <w:r>
        <w:t xml:space="preserve"> lần. Thời gian chờ Bên A phản hồi và duyệt Demo không tính vào tiến độ chung.</w:t>
      </w:r>
    </w:p>
    <w:p w14:paraId="599474DB" w14:textId="77777777" w:rsidR="002C368F" w:rsidRDefault="00000000">
      <w:pPr>
        <w:jc w:val="both"/>
      </w:pPr>
      <w:r>
        <w:t xml:space="preserve">5.2. Giai đoạn 2: Lập trình mã nguồn và Tích hợp hệ thống (Trong vòng </w:t>
      </w:r>
      <w:r>
        <w:rPr>
          <w:highlight w:val="yellow"/>
        </w:rPr>
        <w:t>Số ngày</w:t>
      </w:r>
      <w:r>
        <w:t xml:space="preserve"> ngày).</w:t>
      </w:r>
    </w:p>
    <w:p w14:paraId="2F53E1D5" w14:textId="77777777" w:rsidR="002C368F" w:rsidRDefault="00000000">
      <w:pPr>
        <w:jc w:val="both"/>
      </w:pPr>
      <w:r>
        <w:lastRenderedPageBreak/>
        <w:t>- Sau khi giao diện Demo được chốt, Bên B tiến hành cắt HTML/CSS, lập trình các tính năng theo Phụ lục.</w:t>
      </w:r>
    </w:p>
    <w:p w14:paraId="400B6DEA" w14:textId="77777777" w:rsidR="002C368F" w:rsidRDefault="00000000">
      <w:pPr>
        <w:jc w:val="both"/>
      </w:pPr>
      <w:r>
        <w:t>- Tích hợp và thiết lập hệ thống Máy chủ bảo mật theo Điều 4 Hợp đồng.</w:t>
      </w:r>
    </w:p>
    <w:p w14:paraId="11847311" w14:textId="77777777" w:rsidR="002C368F" w:rsidRDefault="00000000">
      <w:pPr>
        <w:jc w:val="both"/>
      </w:pPr>
      <w:r>
        <w:t xml:space="preserve">5.3. Giai đoạn 3: Nhập liệu cơ bản và Kiểm thử (Testing) (Trong vòng </w:t>
      </w:r>
      <w:r>
        <w:rPr>
          <w:highlight w:val="yellow"/>
        </w:rPr>
        <w:t>Số ngày</w:t>
      </w:r>
      <w:r>
        <w:t xml:space="preserve"> ngày).</w:t>
      </w:r>
    </w:p>
    <w:p w14:paraId="213F0A7A" w14:textId="77777777" w:rsidR="002C368F" w:rsidRDefault="00000000">
      <w:pPr>
        <w:jc w:val="both"/>
      </w:pPr>
      <w:r>
        <w:t xml:space="preserve">- Bên B nhập tối đa </w:t>
      </w:r>
      <w:r>
        <w:rPr>
          <w:highlight w:val="yellow"/>
        </w:rPr>
        <w:t>Số lượng bài viết/sản phẩm demo</w:t>
      </w:r>
      <w:r>
        <w:t xml:space="preserve"> nội dung do Bên A cung cấp để kiểm tra hiển thị.</w:t>
      </w:r>
    </w:p>
    <w:p w14:paraId="0A819FBF" w14:textId="77777777" w:rsidR="002C368F" w:rsidRDefault="00000000">
      <w:pPr>
        <w:jc w:val="both"/>
      </w:pPr>
      <w:r>
        <w:t>- Chạy thử nghiệm nội bộ, rà soát lỗi trên các trình duyệt và thiết bị khác nhau.</w:t>
      </w:r>
    </w:p>
    <w:p w14:paraId="29DA296C" w14:textId="77777777" w:rsidR="002C368F" w:rsidRDefault="00000000">
      <w:pPr>
        <w:jc w:val="both"/>
      </w:pPr>
      <w:r>
        <w:t xml:space="preserve">5.4. Giai đoạn 4: Bàn giao, Nghiệm thu và Đào tạo (Trong vòng </w:t>
      </w:r>
      <w:r>
        <w:rPr>
          <w:highlight w:val="yellow"/>
        </w:rPr>
        <w:t>Số ngày</w:t>
      </w:r>
      <w:r>
        <w:t xml:space="preserve"> ngày).</w:t>
      </w:r>
    </w:p>
    <w:p w14:paraId="3173CF34" w14:textId="77777777" w:rsidR="002C368F" w:rsidRDefault="00000000">
      <w:pPr>
        <w:jc w:val="both"/>
      </w:pPr>
      <w:r>
        <w:t>- Mở quyền truy cập Website bản thử nghiệm (Beta) cho Bên A rà soát.</w:t>
      </w:r>
    </w:p>
    <w:p w14:paraId="42E0D5DB" w14:textId="77777777" w:rsidR="002C368F" w:rsidRDefault="00000000">
      <w:pPr>
        <w:jc w:val="both"/>
      </w:pPr>
      <w:r>
        <w:t>- Khắc phục các lỗi nhỏ phát sinh và tiến hành ký Biên bản nghiệm thu. Bàn giao tài liệu hướng dẫn và tổ chức đào tạo quản trị Website cho nhân sự Bên A.</w:t>
      </w:r>
    </w:p>
    <w:p w14:paraId="467915D7" w14:textId="77777777" w:rsidR="002C368F" w:rsidRDefault="00000000">
      <w:pPr>
        <w:spacing w:before="240"/>
      </w:pPr>
      <w:r>
        <w:rPr>
          <w:b/>
        </w:rPr>
        <w:t>Điều 6. Phí dịch vụ, Cước phí và Phương thức thanh toán</w:t>
      </w:r>
    </w:p>
    <w:p w14:paraId="2E47A66F" w14:textId="77777777" w:rsidR="002C368F" w:rsidRDefault="00000000">
      <w:pPr>
        <w:jc w:val="both"/>
      </w:pPr>
      <w:r>
        <w:t>6.1. Giá trị phần Dịch vụ Thiết kế Website:</w:t>
      </w:r>
    </w:p>
    <w:p w14:paraId="0DC8B530" w14:textId="77777777" w:rsidR="002C368F" w:rsidRDefault="00000000">
      <w:pPr>
        <w:jc w:val="both"/>
      </w:pPr>
      <w:r>
        <w:t xml:space="preserve">- Chi phí thiết kế, lập trình và chuyển giao mã nguồn (Thanh toán 1 lần): </w:t>
      </w:r>
      <w:r>
        <w:rPr>
          <w:highlight w:val="yellow"/>
        </w:rPr>
        <w:t>Số tiền bằng số</w:t>
      </w:r>
      <w:r>
        <w:t xml:space="preserve"> VNĐ (Bằng chữ: </w:t>
      </w:r>
      <w:r>
        <w:rPr>
          <w:highlight w:val="yellow"/>
        </w:rPr>
        <w:t>Số tiền bằng chữ</w:t>
      </w:r>
      <w:r>
        <w:t>).</w:t>
      </w:r>
    </w:p>
    <w:p w14:paraId="67DBA324" w14:textId="77777777" w:rsidR="002C368F" w:rsidRDefault="00000000">
      <w:pPr>
        <w:jc w:val="both"/>
      </w:pPr>
      <w:r>
        <w:t xml:space="preserve">- Giá trị này </w:t>
      </w:r>
      <w:r>
        <w:rPr>
          <w:highlight w:val="yellow"/>
        </w:rPr>
        <w:t>Đã/Chưa</w:t>
      </w:r>
      <w:r>
        <w:t xml:space="preserve"> bao gồm thuế GTGT.</w:t>
      </w:r>
    </w:p>
    <w:p w14:paraId="700E7876" w14:textId="77777777" w:rsidR="002C368F" w:rsidRDefault="00000000">
      <w:pPr>
        <w:jc w:val="both"/>
      </w:pPr>
      <w:r>
        <w:t>6.2. Giá trị phần Dịch vụ Máy chủ, Tên miền và Bảo mật (Duy trì hàng năm):</w:t>
      </w:r>
    </w:p>
    <w:p w14:paraId="763045A5" w14:textId="77777777" w:rsidR="002C368F" w:rsidRDefault="00000000">
      <w:pPr>
        <w:jc w:val="both"/>
      </w:pPr>
      <w:r>
        <w:t xml:space="preserve">- Chi phí đăng ký tên miền: </w:t>
      </w:r>
      <w:r>
        <w:rPr>
          <w:highlight w:val="yellow"/>
        </w:rPr>
        <w:t>Số tiền</w:t>
      </w:r>
      <w:r>
        <w:t xml:space="preserve"> VNĐ/năm.</w:t>
      </w:r>
    </w:p>
    <w:p w14:paraId="34ECB1AB" w14:textId="77777777" w:rsidR="002C368F" w:rsidRDefault="00000000">
      <w:pPr>
        <w:jc w:val="both"/>
      </w:pPr>
      <w:r>
        <w:t xml:space="preserve">- Chi phí thuê Máy chủ bảo vệ dữ liệu và SSL: </w:t>
      </w:r>
      <w:r>
        <w:rPr>
          <w:highlight w:val="yellow"/>
        </w:rPr>
        <w:t>Số tiền</w:t>
      </w:r>
      <w:r>
        <w:t xml:space="preserve"> VNĐ/năm.</w:t>
      </w:r>
    </w:p>
    <w:p w14:paraId="7768C828" w14:textId="77777777" w:rsidR="002C368F" w:rsidRDefault="00000000">
      <w:pPr>
        <w:jc w:val="both"/>
      </w:pPr>
      <w:r>
        <w:t xml:space="preserve">- Tổng phí duy trì hàng năm: </w:t>
      </w:r>
      <w:r>
        <w:rPr>
          <w:highlight w:val="yellow"/>
        </w:rPr>
        <w:t>Số tiền bằng số</w:t>
      </w:r>
      <w:r>
        <w:t xml:space="preserve"> VNĐ (Bằng chữ: </w:t>
      </w:r>
      <w:r>
        <w:rPr>
          <w:highlight w:val="yellow"/>
        </w:rPr>
        <w:t>Số tiền bằng chữ</w:t>
      </w:r>
      <w:r>
        <w:t>).</w:t>
      </w:r>
    </w:p>
    <w:p w14:paraId="09D39AF9" w14:textId="77777777" w:rsidR="002C368F" w:rsidRDefault="00000000">
      <w:pPr>
        <w:jc w:val="both"/>
      </w:pPr>
      <w:r>
        <w:t>6.3. Tổng giá trị Hợp đồng (Giao kết năm đầu tiên):</w:t>
      </w:r>
    </w:p>
    <w:p w14:paraId="15ED006D" w14:textId="77777777" w:rsidR="002C368F" w:rsidRDefault="00000000">
      <w:pPr>
        <w:jc w:val="both"/>
      </w:pPr>
      <w:r>
        <w:t xml:space="preserve">Tổng cộng: </w:t>
      </w:r>
      <w:r>
        <w:rPr>
          <w:highlight w:val="yellow"/>
        </w:rPr>
        <w:t>Tổng số tiền bằng số</w:t>
      </w:r>
      <w:r>
        <w:t xml:space="preserve"> VNĐ (Bằng chữ: </w:t>
      </w:r>
      <w:r>
        <w:rPr>
          <w:highlight w:val="yellow"/>
        </w:rPr>
        <w:t>Tổng số tiền bằng chữ</w:t>
      </w:r>
      <w:r>
        <w:t>).</w:t>
      </w:r>
    </w:p>
    <w:p w14:paraId="40361164" w14:textId="77777777" w:rsidR="002C368F" w:rsidRDefault="00000000">
      <w:pPr>
        <w:jc w:val="both"/>
      </w:pPr>
      <w:r>
        <w:t>6.4. Tiến độ thanh toán (Đối với phí thiết kế và phí duy trì năm đầu):</w:t>
      </w:r>
    </w:p>
    <w:p w14:paraId="75460137" w14:textId="77777777" w:rsidR="002C368F" w:rsidRDefault="00000000">
      <w:pPr>
        <w:jc w:val="both"/>
      </w:pPr>
      <w:r>
        <w:t xml:space="preserve">Bên A thanh toán cho Bên B thành </w:t>
      </w:r>
      <w:r>
        <w:rPr>
          <w:highlight w:val="yellow"/>
        </w:rPr>
        <w:t>Số đợt</w:t>
      </w:r>
      <w:r>
        <w:t xml:space="preserve"> đợt như sau:</w:t>
      </w:r>
    </w:p>
    <w:p w14:paraId="19A99DA8" w14:textId="77777777" w:rsidR="002C368F" w:rsidRDefault="00000000">
      <w:pPr>
        <w:jc w:val="both"/>
      </w:pPr>
      <w:r>
        <w:t xml:space="preserve">- Đợt 1 (Tạm ứng): Thanh toán </w:t>
      </w:r>
      <w:r>
        <w:rPr>
          <w:highlight w:val="yellow"/>
        </w:rPr>
        <w:t>Tỷ lệ %</w:t>
      </w:r>
      <w:r>
        <w:t xml:space="preserve">% tổng giá trị, tương đương </w:t>
      </w:r>
      <w:r>
        <w:rPr>
          <w:highlight w:val="yellow"/>
        </w:rPr>
        <w:t>Số tiền đợt 1</w:t>
      </w:r>
      <w:r>
        <w:t xml:space="preserve"> VNĐ ngay sau khi Hợp đồng được ký kết.</w:t>
      </w:r>
    </w:p>
    <w:p w14:paraId="1B12077B" w14:textId="77777777" w:rsidR="002C368F" w:rsidRDefault="00000000">
      <w:pPr>
        <w:jc w:val="both"/>
      </w:pPr>
      <w:r>
        <w:t xml:space="preserve">- Đợt 2 (Demo): Thanh toán </w:t>
      </w:r>
      <w:r>
        <w:rPr>
          <w:highlight w:val="yellow"/>
        </w:rPr>
        <w:t>Tỷ lệ %</w:t>
      </w:r>
      <w:r>
        <w:t xml:space="preserve">% tổng giá trị, tương đương </w:t>
      </w:r>
      <w:r>
        <w:rPr>
          <w:highlight w:val="yellow"/>
        </w:rPr>
        <w:t>Số tiền đợt 2</w:t>
      </w:r>
      <w:r>
        <w:t xml:space="preserve"> VNĐ sau khi Bên A duyệt giao diện Demo.</w:t>
      </w:r>
    </w:p>
    <w:p w14:paraId="1DB5BE2C" w14:textId="77777777" w:rsidR="002C368F" w:rsidRDefault="00000000">
      <w:pPr>
        <w:jc w:val="both"/>
      </w:pPr>
      <w:r>
        <w:lastRenderedPageBreak/>
        <w:t xml:space="preserve">- Đợt 3 (Bàn giao): Thanh toán </w:t>
      </w:r>
      <w:r>
        <w:rPr>
          <w:highlight w:val="yellow"/>
        </w:rPr>
        <w:t>Tỷ lệ %</w:t>
      </w:r>
      <w:r>
        <w:t xml:space="preserve">% giá trị còn lại, tương đương </w:t>
      </w:r>
      <w:r>
        <w:rPr>
          <w:highlight w:val="yellow"/>
        </w:rPr>
        <w:t>Số tiền đợt 3</w:t>
      </w:r>
      <w:r>
        <w:t xml:space="preserve"> VNĐ trong vòng </w:t>
      </w:r>
      <w:r>
        <w:rPr>
          <w:highlight w:val="yellow"/>
        </w:rPr>
        <w:t>Số ngày</w:t>
      </w:r>
      <w:r>
        <w:t xml:space="preserve"> ngày kể từ ngày hai bên ký Biên bản thanh lý và nghiệm thu.</w:t>
      </w:r>
    </w:p>
    <w:p w14:paraId="604D5235" w14:textId="77777777" w:rsidR="002C368F" w:rsidRDefault="00000000">
      <w:pPr>
        <w:jc w:val="both"/>
      </w:pPr>
      <w:r>
        <w:t xml:space="preserve">6.5. Từ năm thứ 2 trở đi, Bên A có trách nhiệm thanh toán Phí duy trì máy chủ, tên miền và bảo mật theo thông báo gia hạn của Bên B trước ngày hết hạn ít nhất </w:t>
      </w:r>
      <w:r>
        <w:rPr>
          <w:highlight w:val="yellow"/>
        </w:rPr>
        <w:t>Số ngày</w:t>
      </w:r>
      <w:r>
        <w:t xml:space="preserve"> ngày.</w:t>
      </w:r>
    </w:p>
    <w:p w14:paraId="1157AC40" w14:textId="77777777" w:rsidR="002C368F" w:rsidRDefault="00000000">
      <w:pPr>
        <w:jc w:val="both"/>
      </w:pPr>
      <w:r>
        <w:t xml:space="preserve">6.6. Hình thức thanh toán: Bằng chuyển khoản vào tài khoản ngân hàng của Bên B được ghi nhận tại phần đầu của Hợp đồng này. Các khoản phí chuyển khoản do Bên </w:t>
      </w:r>
      <w:r>
        <w:rPr>
          <w:highlight w:val="yellow"/>
        </w:rPr>
        <w:t>A hoặc B</w:t>
      </w:r>
      <w:r>
        <w:t xml:space="preserve"> chịu.</w:t>
      </w:r>
    </w:p>
    <w:p w14:paraId="6B77C36D" w14:textId="77777777" w:rsidR="002C368F" w:rsidRDefault="00000000">
      <w:pPr>
        <w:spacing w:before="240"/>
      </w:pPr>
      <w:r>
        <w:rPr>
          <w:b/>
        </w:rPr>
        <w:t>Điều 7. Quyền và Nghĩa vụ của Bên A</w:t>
      </w:r>
    </w:p>
    <w:p w14:paraId="6C9124EE" w14:textId="77777777" w:rsidR="002C368F" w:rsidRDefault="00000000">
      <w:pPr>
        <w:jc w:val="both"/>
      </w:pPr>
      <w:r>
        <w:t>7.1. Cung cấp đầy đủ, kịp thời, chính xác các thông tin, tài liệu, hình ảnh, bài viết phục vụ cho việc thiết kế Website. Chịu trách nhiệm hoàn toàn về tính hợp pháp, bản quyền của các nội dung cung cấp cho Bên B.</w:t>
      </w:r>
    </w:p>
    <w:p w14:paraId="1742B3E0" w14:textId="77777777" w:rsidR="002C368F" w:rsidRDefault="00000000">
      <w:pPr>
        <w:jc w:val="both"/>
      </w:pPr>
      <w:r>
        <w:t>7.2. Phối hợp chặt chẽ với Bên B trong quá trình xét duyệt giao diện, kiểm thử tính năng và nghiệm thu Hợp đồng theo đúng tiến độ đã thỏa thuận tại Điều 5.</w:t>
      </w:r>
    </w:p>
    <w:p w14:paraId="74FB6420" w14:textId="77777777" w:rsidR="002C368F" w:rsidRDefault="00000000">
      <w:pPr>
        <w:jc w:val="both"/>
      </w:pPr>
      <w:r>
        <w:t>7.3. Thanh toán đầy đủ và đúng hạn các khoản phí thiết kế, phí thuê máy chủ bảo vệ dữ liệu cho Bên B theo quy định tại Điều 6.</w:t>
      </w:r>
    </w:p>
    <w:p w14:paraId="6B3D11F7" w14:textId="77777777" w:rsidR="002C368F" w:rsidRDefault="00000000">
      <w:pPr>
        <w:jc w:val="both"/>
      </w:pPr>
      <w:r>
        <w:t>7.4. Cử đầu mối chuyên trách để làm việc trực tiếp với Bên B, tham gia các buổi hướng dẫn, đào tạo quản trị hệ thống do Bên B tổ chức.</w:t>
      </w:r>
    </w:p>
    <w:p w14:paraId="20E711C4" w14:textId="77777777" w:rsidR="002C368F" w:rsidRDefault="00000000">
      <w:pPr>
        <w:jc w:val="both"/>
      </w:pPr>
      <w:r>
        <w:t>7.5. Chịu trách nhiệm bảo quản an toàn thông tin các tài khoản quản trị (Admin), mật khẩu truy cập hệ thống sau khi được Bên B bàn giao. Mọi tổn thất dữ liệu phát sinh từ việc Bên A làm lộ lọt tài khoản quản trị sẽ không thuộc trách nhiệm bảo hành của Bên B.</w:t>
      </w:r>
    </w:p>
    <w:p w14:paraId="5BA1485F" w14:textId="77777777" w:rsidR="002C368F" w:rsidRDefault="00000000">
      <w:pPr>
        <w:jc w:val="both"/>
      </w:pPr>
      <w:r>
        <w:t>7.6. Tuân thủ các quy định của pháp luật về quản lý thông tin trên mạng Internet, Luật Giao dịch điện tử, và các quy định về kinh doanh thương mại điện tử.</w:t>
      </w:r>
    </w:p>
    <w:p w14:paraId="556238E1" w14:textId="77777777" w:rsidR="002C368F" w:rsidRDefault="00000000">
      <w:pPr>
        <w:spacing w:before="240"/>
      </w:pPr>
      <w:r>
        <w:rPr>
          <w:b/>
        </w:rPr>
        <w:t>Điều 8. Quyền và Nghĩa vụ của Bên B</w:t>
      </w:r>
    </w:p>
    <w:p w14:paraId="342CFDCF" w14:textId="77777777" w:rsidR="002C368F" w:rsidRDefault="00000000">
      <w:pPr>
        <w:jc w:val="both"/>
      </w:pPr>
      <w:r>
        <w:t>8.1. Thực hiện thiết kế, lập trình và xây dựng Website đảm bảo đúng chất lượng, tính năng, và các yêu cầu kỹ thuật như đã thỏa thuận; cam kết bàn giao công việc đúng tiến độ đã nêu tại Điều 5.</w:t>
      </w:r>
    </w:p>
    <w:p w14:paraId="3D11C185" w14:textId="77777777" w:rsidR="002C368F" w:rsidRDefault="00000000">
      <w:pPr>
        <w:jc w:val="both"/>
      </w:pPr>
      <w:r>
        <w:t>8.2. Đảm bảo cung cấp dịch vụ Máy chủ với cấu hình, tốc độ và các tiêu chuẩn bảo vệ dữ liệu đúng như cam kết tại Điều 4. Có biện pháp giám sát hệ thống 24/7 để phát hiện và xử lý sự cố kịp thời.</w:t>
      </w:r>
    </w:p>
    <w:p w14:paraId="6D39E48E" w14:textId="77777777" w:rsidR="002C368F" w:rsidRDefault="00000000">
      <w:pPr>
        <w:jc w:val="both"/>
      </w:pPr>
      <w:r>
        <w:t>8.3. Bàn giao đầy đủ quyền quản trị cao nhất (Admin) của Website, cung cấp tài liệu hướng dẫn quản trị và trực tiếp hướng dẫn nhân viên Bên A cách thức cập nhật, quản lý hệ thống.</w:t>
      </w:r>
    </w:p>
    <w:p w14:paraId="6102023C" w14:textId="77777777" w:rsidR="002C368F" w:rsidRDefault="00000000">
      <w:pPr>
        <w:jc w:val="both"/>
      </w:pPr>
      <w:r>
        <w:lastRenderedPageBreak/>
        <w:t>8.4. Thực hiện việc bảo hành, bảo trì Website theo quy định tại Điều 10 của Hợp đồng. Hỗ trợ kỹ thuật kịp thời khi hệ thống gặp sự cố.</w:t>
      </w:r>
    </w:p>
    <w:p w14:paraId="251CB24E" w14:textId="77777777" w:rsidR="002C368F" w:rsidRDefault="00000000">
      <w:pPr>
        <w:jc w:val="both"/>
      </w:pPr>
      <w:r>
        <w:t>8.5. Cam kết không sử dụng, tiết lộ bất kỳ thông tin nội bộ, ý tưởng kinh doanh, hoặc cơ sở dữ liệu của Bên A cho bất kỳ bên thứ ba nào khi chưa có sự đồng ý bằng văn bản từ Bên A, tuân thủ nghiêm ngặt các quy định về an toàn thông tin.</w:t>
      </w:r>
    </w:p>
    <w:p w14:paraId="58F13380" w14:textId="77777777" w:rsidR="002C368F" w:rsidRDefault="00000000">
      <w:pPr>
        <w:jc w:val="both"/>
      </w:pPr>
      <w:r>
        <w:t>8.6. Có quyền tạm ngừng cung cấp dịch vụ Máy chủ nếu Bên A vi phạm nghĩa vụ thanh toán hoặc Website của Bên A bị cơ quan chức năng yêu cầu đình chỉ do vi phạm pháp luật nghiêm trọng.</w:t>
      </w:r>
    </w:p>
    <w:p w14:paraId="3851952F" w14:textId="77777777" w:rsidR="002C368F" w:rsidRDefault="00000000">
      <w:pPr>
        <w:spacing w:before="240"/>
      </w:pPr>
      <w:r>
        <w:rPr>
          <w:b/>
        </w:rPr>
        <w:t>Điều 9. Nghiệm thu và Bàn giao</w:t>
      </w:r>
    </w:p>
    <w:p w14:paraId="2CD50431" w14:textId="77777777" w:rsidR="002C368F" w:rsidRDefault="00000000">
      <w:pPr>
        <w:jc w:val="both"/>
      </w:pPr>
      <w:r>
        <w:t>9.1. Khi Bên B hoàn thành việc lập trình và chạy thử nghiệm, Bên B sẽ gửi thông báo nghiệm thu (qua email hoặc văn bản) cùng với đường dẫn (link) bản Beta cho Bên A.</w:t>
      </w:r>
    </w:p>
    <w:p w14:paraId="030E96A8" w14:textId="77777777" w:rsidR="002C368F" w:rsidRDefault="00000000">
      <w:pPr>
        <w:jc w:val="both"/>
      </w:pPr>
      <w:r>
        <w:t xml:space="preserve">9.2. Trong vòng </w:t>
      </w:r>
      <w:r>
        <w:rPr>
          <w:highlight w:val="yellow"/>
        </w:rPr>
        <w:t>Số ngày</w:t>
      </w:r>
      <w:r>
        <w:t xml:space="preserve"> ngày kể từ ngày nhận được thông báo, Bên A có trách nhiệm rà soát, kiểm tra toàn bộ tính năng và giao diện so với Phụ lục Hợp đồng. Nếu có lỗi (bug), Bên A gửi danh sách yêu cầu khắc phục cho Bên B.</w:t>
      </w:r>
    </w:p>
    <w:p w14:paraId="61B6701D" w14:textId="77777777" w:rsidR="002C368F" w:rsidRDefault="00000000">
      <w:pPr>
        <w:jc w:val="both"/>
      </w:pPr>
      <w:r>
        <w:t>9.3. Sau khi Bên B đã khắc phục các lỗi hợp lý do Bên A yêu cầu, hai bên tiến hành ký kết Biên bản nghiệm thu và thanh lý hợp đồng phần thiết kế.</w:t>
      </w:r>
    </w:p>
    <w:p w14:paraId="2EF7F483" w14:textId="77777777" w:rsidR="002C368F" w:rsidRDefault="00000000">
      <w:pPr>
        <w:jc w:val="both"/>
      </w:pPr>
      <w:r>
        <w:t>9.4. Việc bàn giao quyền quản trị Website và hệ thống Máy chủ chỉ được tiến hành sau khi Bên A đã hoàn tất nghĩa vụ thanh toán theo Điều 6. Bên B bàn giao cho Bên A toàn bộ tài khoản, mật khẩu liên quan dưới hình thức văn bản bảo mật hoặc qua thư điện tử.</w:t>
      </w:r>
    </w:p>
    <w:p w14:paraId="796C0640" w14:textId="77777777" w:rsidR="002C368F" w:rsidRDefault="00000000">
      <w:pPr>
        <w:spacing w:before="240"/>
      </w:pPr>
      <w:r>
        <w:rPr>
          <w:b/>
        </w:rPr>
        <w:t>Điều 10. Bảo hành, Bảo trì và Hỗ trợ kỹ thuật</w:t>
      </w:r>
    </w:p>
    <w:p w14:paraId="4038BC16" w14:textId="77777777" w:rsidR="002C368F" w:rsidRDefault="00000000">
      <w:pPr>
        <w:jc w:val="both"/>
      </w:pPr>
      <w:r>
        <w:t>10.1. Chế độ Bảo hành mã nguồn:</w:t>
      </w:r>
    </w:p>
    <w:p w14:paraId="5B947520" w14:textId="77777777" w:rsidR="002C368F" w:rsidRDefault="00000000">
      <w:pPr>
        <w:jc w:val="both"/>
      </w:pPr>
      <w:r>
        <w:t xml:space="preserve">- Bên B bảo hành kỹ thuật toàn bộ mã nguồn Website miễn phí trong thời hạn </w:t>
      </w:r>
      <w:r>
        <w:rPr>
          <w:highlight w:val="yellow"/>
        </w:rPr>
        <w:t>Số tháng, ví dụ: 12 tháng/Vĩnh viễn</w:t>
      </w:r>
      <w:r>
        <w:t xml:space="preserve"> kể từ ngày ký Biên bản nghiệm thu, với điều kiện mã nguồn vẫn đang được lưu trữ trên Máy chủ do Bên B cung cấp.</w:t>
      </w:r>
    </w:p>
    <w:p w14:paraId="695E445C" w14:textId="77777777" w:rsidR="002C368F" w:rsidRDefault="00000000">
      <w:pPr>
        <w:jc w:val="both"/>
      </w:pPr>
      <w:r>
        <w:t>- Phạm vi bảo hành: Khắc phục các lỗi (bug) kỹ thuật phát sinh do quá trình lập trình; sửa các lỗi hiển thị bất thường; khôi phục hệ thống do lỗi hệ điều hành máy chủ.</w:t>
      </w:r>
    </w:p>
    <w:p w14:paraId="6071614D" w14:textId="77777777" w:rsidR="002C368F" w:rsidRDefault="00000000">
      <w:pPr>
        <w:jc w:val="both"/>
      </w:pPr>
      <w:r>
        <w:t>- Loại trừ bảo hành: Lỗi do Bên A tự ý thay đổi cấu trúc mã nguồn, can thiệp vào Database; lỗi do thao tác sai của người dùng quản trị Bên A; hoặc Website bị tấn công cục bộ do Bên A làm lộ mật khẩu quản trị.</w:t>
      </w:r>
    </w:p>
    <w:p w14:paraId="78AEA5AE" w14:textId="77777777" w:rsidR="002C368F" w:rsidRDefault="00000000">
      <w:pPr>
        <w:jc w:val="both"/>
      </w:pPr>
      <w:r>
        <w:t>10.2. Chế độ Bảo trì và Hỗ trợ kỹ thuật:</w:t>
      </w:r>
    </w:p>
    <w:p w14:paraId="5F16F4D4" w14:textId="77777777" w:rsidR="002C368F" w:rsidRDefault="00000000">
      <w:pPr>
        <w:jc w:val="both"/>
      </w:pPr>
      <w:r>
        <w:t>- Trong quá trình vận hành, Bên B hỗ trợ giải đáp thắc mắc, hướng dẫn sử dụng qua các kênh liên lạc như: Điện thoại, Email, Zalo/Telegram trong giờ hành chính.</w:t>
      </w:r>
    </w:p>
    <w:p w14:paraId="0EBB4328" w14:textId="77777777" w:rsidR="002C368F" w:rsidRDefault="00000000">
      <w:pPr>
        <w:jc w:val="both"/>
      </w:pPr>
      <w:r>
        <w:lastRenderedPageBreak/>
        <w:t xml:space="preserve">- Thời gian tiếp nhận và phản hồi sự cố máy chủ, bảo mật là trong vòng </w:t>
      </w:r>
      <w:r>
        <w:rPr>
          <w:highlight w:val="yellow"/>
        </w:rPr>
        <w:t>Số giờ, ví dụ: 4 giờ</w:t>
      </w:r>
      <w:r>
        <w:t xml:space="preserve"> kể từ khi tiếp nhận thông báo.</w:t>
      </w:r>
    </w:p>
    <w:p w14:paraId="410C1CB7" w14:textId="77777777" w:rsidR="002C368F" w:rsidRDefault="00000000">
      <w:pPr>
        <w:jc w:val="both"/>
      </w:pPr>
      <w:r>
        <w:t>10.3. Nâng cấp tính năng: Mọi yêu cầu thay đổi giao diện (đã được duyệt) hoặc lập trình thêm chức năng mới sau khi đã nghiệm thu sẽ không thuộc phạm vi bảo hành. Hai bên sẽ trao đổi, đánh giá khối lượng công việc và lập báo giá/phụ lục bổ sung tính phí.</w:t>
      </w:r>
    </w:p>
    <w:p w14:paraId="08B66164" w14:textId="08C7CFF3" w:rsidR="002C368F" w:rsidRDefault="00000000">
      <w:pPr>
        <w:spacing w:before="240"/>
      </w:pPr>
      <w:r>
        <w:rPr>
          <w:b/>
        </w:rPr>
        <w:t xml:space="preserve">Điều 11. Bảo mật thông tin cá nhân và Bảo vệ dữ liệu </w:t>
      </w:r>
    </w:p>
    <w:p w14:paraId="57C2E2B0" w14:textId="77777777" w:rsidR="002C368F" w:rsidRDefault="00000000">
      <w:pPr>
        <w:jc w:val="both"/>
      </w:pPr>
      <w:r>
        <w:t>11.1. Trong quá trình cung cấp dịch vụ thiết kế và Máy chủ, Bên B sẽ đóng vai trò là Bên xử lý dữ liệu đối với các thông tin của khách hàng Bên A lưu trữ trên Website.</w:t>
      </w:r>
    </w:p>
    <w:p w14:paraId="6A7F5DF7" w14:textId="0579C4F1" w:rsidR="002C368F" w:rsidRDefault="00000000">
      <w:pPr>
        <w:jc w:val="both"/>
      </w:pPr>
      <w:r>
        <w:t xml:space="preserve">11.2. Bên B cam kết áp dụng các tiêu chuẩn mã hóa dữ liệu cao nhất để ngăn chặn rủi ro xâm nhập trái phép, mất mát hoặc đánh cắp dữ liệu </w:t>
      </w:r>
      <w:r w:rsidR="00BD669D">
        <w:t>theo quy định pháp luật.</w:t>
      </w:r>
    </w:p>
    <w:p w14:paraId="3344B961" w14:textId="77777777" w:rsidR="002C368F" w:rsidRDefault="00000000">
      <w:pPr>
        <w:jc w:val="both"/>
      </w:pPr>
      <w:r>
        <w:t>11.3. Hai bên cam kết giữ bí mật tuyệt đối các thông tin thuộc về bí mật kinh doanh, bản vẽ kỹ thuật, chiến lược marketing, thông tin khách hàng, số liệu tài chính được hai bên trao đổi trong quá trình thực hiện Hợp đồng này.</w:t>
      </w:r>
    </w:p>
    <w:p w14:paraId="6E88803F" w14:textId="77777777" w:rsidR="002C368F" w:rsidRDefault="00000000">
      <w:pPr>
        <w:jc w:val="both"/>
      </w:pPr>
      <w:r>
        <w:t>11.4. Nghĩa vụ bảo mật này duy trì hiệu lực ngay cả khi Hợp đồng này đã chấm dứt vì bất kỳ lý do nào. Bên nào vi phạm làm rò rỉ thông tin sẽ phải bồi thường toàn bộ thiệt hại thực tế phát sinh cho bên kia và chịu trách nhiệm trước pháp luật.</w:t>
      </w:r>
    </w:p>
    <w:p w14:paraId="05ACF211" w14:textId="77777777" w:rsidR="002C368F" w:rsidRDefault="00000000">
      <w:pPr>
        <w:spacing w:before="240"/>
      </w:pPr>
      <w:r>
        <w:rPr>
          <w:b/>
        </w:rPr>
        <w:t>Điều 12. Quyền Sở hữu trí tuệ</w:t>
      </w:r>
    </w:p>
    <w:p w14:paraId="56CF2F58" w14:textId="77777777" w:rsidR="002C368F" w:rsidRDefault="00000000">
      <w:pPr>
        <w:jc w:val="both"/>
      </w:pPr>
      <w:r>
        <w:t>12.1. Sau khi Bên A hoàn thành đầy đủ nghĩa vụ thanh toán đối với chi phí thiết kế quy định tại Điều 6, Bên A là chủ sở hữu hợp pháp duy nhất của: Tên miền, Giao diện (UI/UX) đã được thiết kế riêng, Toàn bộ nội dung, Cơ sở dữ liệu và Mã nguồn (Source Code) của Website.</w:t>
      </w:r>
    </w:p>
    <w:p w14:paraId="65583382" w14:textId="77777777" w:rsidR="002C368F" w:rsidRDefault="00000000">
      <w:pPr>
        <w:jc w:val="both"/>
      </w:pPr>
      <w:r>
        <w:t>12.2. Bên B khẳng định là tác giả thiết kế phần mềm/giao diện theo sự ủy thác của Bên A, Bên B cam kết các tài nguyên mã nguồn, hình ảnh, plugin, themes (nếu có) được sử dụng để xây dựng Website không vi phạm quyền sở hữu trí tuệ của bất kỳ bên thứ ba nào.</w:t>
      </w:r>
    </w:p>
    <w:p w14:paraId="03BCFBB0" w14:textId="77777777" w:rsidR="002C368F" w:rsidRDefault="00000000">
      <w:pPr>
        <w:jc w:val="both"/>
      </w:pPr>
      <w:r>
        <w:t>12.3. Trong trường hợp có tranh chấp về bản quyền liên quan đến nền tảng và các thành phần kỹ thuật do Bên B cung cấp, Bên B phải hoàn toàn chịu trách nhiệm giải quyết và bồi thường thiệt hại cho Bên A (nếu có).</w:t>
      </w:r>
    </w:p>
    <w:p w14:paraId="04105347" w14:textId="77777777" w:rsidR="002C368F" w:rsidRDefault="00000000">
      <w:pPr>
        <w:spacing w:before="240"/>
      </w:pPr>
      <w:r>
        <w:rPr>
          <w:b/>
        </w:rPr>
        <w:t>Điều 13. Sự kiện bất khả kháng</w:t>
      </w:r>
    </w:p>
    <w:p w14:paraId="01577116" w14:textId="77777777" w:rsidR="002C368F" w:rsidRDefault="00000000">
      <w:pPr>
        <w:jc w:val="both"/>
      </w:pPr>
      <w:r>
        <w:t>13.1. Các bên không bị coi là vi phạm Hợp đồng và không phải chịu trách nhiệm bồi thường thiệt hại nếu việc chậm trễ hoặc không thực hiện một phần hoặc toàn bộ nghĩa vụ xuất phát từ Sự kiện bất khả kháng như định nghĩa tại Điều 1.6.</w:t>
      </w:r>
    </w:p>
    <w:p w14:paraId="129A0581" w14:textId="77777777" w:rsidR="002C368F" w:rsidRDefault="00000000">
      <w:pPr>
        <w:jc w:val="both"/>
      </w:pPr>
      <w:r>
        <w:lastRenderedPageBreak/>
        <w:t xml:space="preserve">13.2. Bên gặp phải Sự kiện bất khả kháng phải thông báo ngay bằng văn bản cho bên kia trong vòng </w:t>
      </w:r>
      <w:r>
        <w:rPr>
          <w:highlight w:val="yellow"/>
        </w:rPr>
        <w:t>Số ngày, ví dụ: 03 ngày</w:t>
      </w:r>
      <w:r>
        <w:t xml:space="preserve"> kể từ khi sự kiện đó xảy ra, kèm theo xác nhận của cơ quan nhà nước có thẩm quyền (nếu có), đồng thời phải áp dụng mọi biện pháp khả thi để hạn chế thiệt hại và khắc phục hậu quả.</w:t>
      </w:r>
    </w:p>
    <w:p w14:paraId="39D1D54B" w14:textId="77777777" w:rsidR="002C368F" w:rsidRDefault="00000000">
      <w:pPr>
        <w:jc w:val="both"/>
      </w:pPr>
      <w:r>
        <w:t xml:space="preserve">13.3. Nếu Sự kiện bất khả kháng kéo dài quá </w:t>
      </w:r>
      <w:r>
        <w:rPr>
          <w:highlight w:val="yellow"/>
        </w:rPr>
        <w:t>Số ngày, ví dụ: 30 ngày</w:t>
      </w:r>
      <w:r>
        <w:t xml:space="preserve"> liên tục làm đình trệ công việc, một trong hai bên có quyền đơn phương chấm dứt Hợp đồng mà không phải bồi thường thiệt hại, tuy nhiên hai bên phải tiến hành quyết toán phần công việc và chi phí đã thực hiện tính đến thời điểm chấm dứt.</w:t>
      </w:r>
    </w:p>
    <w:p w14:paraId="41F082C3" w14:textId="77777777" w:rsidR="002C368F" w:rsidRDefault="00000000">
      <w:pPr>
        <w:spacing w:before="240"/>
      </w:pPr>
      <w:r>
        <w:rPr>
          <w:b/>
        </w:rPr>
        <w:t>Điều 14. Phạt vi phạm và Bồi thường thiệt hại</w:t>
      </w:r>
    </w:p>
    <w:p w14:paraId="42D55333" w14:textId="77777777" w:rsidR="002C368F" w:rsidRDefault="00000000">
      <w:pPr>
        <w:jc w:val="both"/>
      </w:pPr>
      <w:r>
        <w:t xml:space="preserve">14.1. Phạt chậm tiến độ thực hiện: Nếu Bên B chậm bàn giao các Giai đoạn hoặc chậm xử lý sự cố máy chủ quá thời hạn quy định do lỗi chủ quan, Bên B sẽ bị phạt vi phạm hợp đồng mức </w:t>
      </w:r>
      <w:r>
        <w:rPr>
          <w:highlight w:val="yellow"/>
        </w:rPr>
        <w:t>Tỷ lệ %, ví dụ: 0.5%</w:t>
      </w:r>
      <w:r>
        <w:t xml:space="preserve"> giá trị phần nghĩa vụ bị vi phạm cho mỗi ngày chậm trễ.</w:t>
      </w:r>
    </w:p>
    <w:p w14:paraId="0CE595A3" w14:textId="77777777" w:rsidR="002C368F" w:rsidRDefault="00000000">
      <w:pPr>
        <w:jc w:val="both"/>
      </w:pPr>
      <w:r>
        <w:t xml:space="preserve">14.2. Phạt chậm thanh toán: Nếu Bên A chậm thanh toán cho Bên B các khoản phí theo quy định, Bên A sẽ bị phạt vi phạm hợp đồng mức </w:t>
      </w:r>
      <w:r>
        <w:rPr>
          <w:highlight w:val="yellow"/>
        </w:rPr>
        <w:t>Tỷ lệ %, ví dụ: 0.5%</w:t>
      </w:r>
      <w:r>
        <w:t xml:space="preserve"> số tiền chậm thanh toán cho mỗi ngày chậm trễ.</w:t>
      </w:r>
    </w:p>
    <w:p w14:paraId="5EAA33FA" w14:textId="77777777" w:rsidR="002C368F" w:rsidRDefault="00000000">
      <w:pPr>
        <w:jc w:val="both"/>
      </w:pPr>
      <w:r>
        <w:t xml:space="preserve">14.3. Giới hạn phạt vi phạm: Tổng mức phạt vi phạm áp dụng đối với mỗi bên không được vượt quá </w:t>
      </w:r>
      <w:r>
        <w:rPr>
          <w:highlight w:val="yellow"/>
        </w:rPr>
        <w:t>Tỷ lệ %, tối đa 8% theo Luật Thương mại</w:t>
      </w:r>
      <w:r>
        <w:t>% giá trị phần nghĩa vụ hợp đồng bị vi phạm.</w:t>
      </w:r>
    </w:p>
    <w:p w14:paraId="4298ECA4" w14:textId="77777777" w:rsidR="002C368F" w:rsidRDefault="00000000">
      <w:pPr>
        <w:jc w:val="both"/>
      </w:pPr>
      <w:r>
        <w:t>14.4. Bồi thường thiệt hại: Ngoài mức phạt vi phạm nêu trên, Bên vi phạm còn phải bồi thường toàn bộ những thiệt hại vật chất thực tế, trực tiếp phát sinh do hành vi vi phạm của mình gây ra cho bên bị vi phạm, bao gồm cả chi phí hợp lý để ngăn chặn, hạn chế thiệt hại.</w:t>
      </w:r>
    </w:p>
    <w:p w14:paraId="7FBB1BDA" w14:textId="77777777" w:rsidR="002C368F" w:rsidRDefault="00000000">
      <w:pPr>
        <w:spacing w:before="240"/>
      </w:pPr>
      <w:r>
        <w:rPr>
          <w:b/>
        </w:rPr>
        <w:t>Điều 15. Tạm ngừng và Chấm dứt hợp đồng</w:t>
      </w:r>
    </w:p>
    <w:p w14:paraId="482876F3" w14:textId="77777777" w:rsidR="002C368F" w:rsidRDefault="00000000">
      <w:pPr>
        <w:jc w:val="both"/>
      </w:pPr>
      <w:r>
        <w:t>15.1. Hợp đồng có thể bị tạm ngừng hoặc chấm dứt trong các trường hợp sau:</w:t>
      </w:r>
    </w:p>
    <w:p w14:paraId="536832C0" w14:textId="77777777" w:rsidR="002C368F" w:rsidRDefault="00000000">
      <w:pPr>
        <w:jc w:val="both"/>
      </w:pPr>
      <w:r>
        <w:t>- Hai bên cùng thỏa thuận chấm dứt bằng văn bản.</w:t>
      </w:r>
    </w:p>
    <w:p w14:paraId="5F6FCDDC" w14:textId="77777777" w:rsidR="002C368F" w:rsidRDefault="00000000">
      <w:pPr>
        <w:jc w:val="both"/>
      </w:pPr>
      <w:r>
        <w:t xml:space="preserve">- Một trong hai bên vi phạm nghiêm trọng các điều khoản của Hợp đồng và không có biện pháp khắc phục trong vòng </w:t>
      </w:r>
      <w:r>
        <w:rPr>
          <w:highlight w:val="yellow"/>
        </w:rPr>
        <w:t>Số ngày</w:t>
      </w:r>
      <w:r>
        <w:t xml:space="preserve"> ngày kể từ khi nhận được thông báo yêu cầu khắc phục từ bên kia.</w:t>
      </w:r>
    </w:p>
    <w:p w14:paraId="5F395027" w14:textId="77777777" w:rsidR="002C368F" w:rsidRDefault="00000000">
      <w:pPr>
        <w:jc w:val="both"/>
      </w:pPr>
      <w:r>
        <w:t>- Chấm dứt do Sự kiện bất khả kháng quy định tại Điều 13.</w:t>
      </w:r>
    </w:p>
    <w:p w14:paraId="34C4E334" w14:textId="77777777" w:rsidR="002C368F" w:rsidRDefault="00000000">
      <w:pPr>
        <w:jc w:val="both"/>
      </w:pPr>
      <w:r>
        <w:t>15.2. Trong trường hợp Hợp đồng bị chấm dứt trước thời hạn do lỗi vi phạm của Bên A, Bên A sẽ mất khoản tiền đã tạm ứng. Nếu do lỗi vi phạm của Bên B, Bên B phải hoàn trả toàn bộ số tiền Bên A đã thanh toán kèm theo tiền phạt vi phạm quy định tại Điều 14.</w:t>
      </w:r>
    </w:p>
    <w:p w14:paraId="004CFF1C" w14:textId="77777777" w:rsidR="002C368F" w:rsidRDefault="00000000">
      <w:pPr>
        <w:jc w:val="both"/>
      </w:pPr>
      <w:r>
        <w:lastRenderedPageBreak/>
        <w:t>15.3. Ngay cả khi Hợp đồng bị chấm dứt, các điều khoản về Bảo mật thông tin (Điều 11) và Sở hữu trí tuệ (Điều 12) vẫn tiếp tục có hiệu lực áp dụng.</w:t>
      </w:r>
    </w:p>
    <w:p w14:paraId="24E39803" w14:textId="77777777" w:rsidR="002C368F" w:rsidRDefault="00000000">
      <w:pPr>
        <w:spacing w:before="240"/>
      </w:pPr>
      <w:r>
        <w:rPr>
          <w:b/>
        </w:rPr>
        <w:t>Điều 16. Giải quyết tranh chấp</w:t>
      </w:r>
    </w:p>
    <w:p w14:paraId="4A4B5F77" w14:textId="77777777" w:rsidR="002C368F" w:rsidRDefault="00000000">
      <w:pPr>
        <w:jc w:val="both"/>
      </w:pPr>
      <w:r>
        <w:t>16.1. Mọi tranh chấp, bất đồng phát sinh từ hoặc liên quan đến Hợp đồng này, bao gồm cả các vấn đề về hiệu lực, giải thích và thực thi Hợp đồng, trước tiên sẽ được hai bên giải quyết thông qua thương lượng, hòa giải trên tinh thần hợp tác, tôn trọng quyền lợi hợp pháp của nhau.</w:t>
      </w:r>
    </w:p>
    <w:p w14:paraId="489A3F2F" w14:textId="77777777" w:rsidR="002C368F" w:rsidRDefault="00000000">
      <w:pPr>
        <w:jc w:val="both"/>
      </w:pPr>
      <w:r>
        <w:t xml:space="preserve">16.2. Trong trường hợp không thể đạt được thỏa thuận thông qua thương lượng trong vòng </w:t>
      </w:r>
      <w:r>
        <w:rPr>
          <w:highlight w:val="yellow"/>
        </w:rPr>
        <w:t>Số ngày, ví dụ: 30 ngày</w:t>
      </w:r>
      <w:r>
        <w:t xml:space="preserve"> kể từ ngày phát sinh tranh chấp, một trong hai bên có quyền đưa vụ việc ra giải quyết tại Tòa án nhân dân có thẩm quyền tại </w:t>
      </w:r>
      <w:r>
        <w:rPr>
          <w:highlight w:val="yellow"/>
        </w:rPr>
        <w:t>Địa phương của Tòa án, ví dụ: TP. Hồ Chí Minh / Hà Nội</w:t>
      </w:r>
      <w:r>
        <w:t>.</w:t>
      </w:r>
    </w:p>
    <w:p w14:paraId="6076B794" w14:textId="77777777" w:rsidR="002C368F" w:rsidRDefault="00000000">
      <w:pPr>
        <w:jc w:val="both"/>
      </w:pPr>
      <w:r>
        <w:t>16.3. Phán quyết của Tòa án là chung thẩm và có giá trị bắt buộc thi hành đối với cả hai bên. Án phí và các chi phí pháp lý hợp lý khác sẽ do bên thua kiện chịu trách nhiệm chi trả.</w:t>
      </w:r>
    </w:p>
    <w:p w14:paraId="456D89DF" w14:textId="77777777" w:rsidR="002C368F" w:rsidRDefault="00000000">
      <w:pPr>
        <w:spacing w:before="240"/>
      </w:pPr>
      <w:r>
        <w:rPr>
          <w:b/>
        </w:rPr>
        <w:t>Điều 17. Điều khoản chung</w:t>
      </w:r>
    </w:p>
    <w:p w14:paraId="164F1970" w14:textId="77777777" w:rsidR="002C368F" w:rsidRDefault="00000000">
      <w:pPr>
        <w:jc w:val="both"/>
      </w:pPr>
      <w:r>
        <w:t>17.1. Hợp đồng này được hiểu và chịu sự điều chỉnh của pháp luật nước Cộng hòa Xã hội Chủ nghĩa Việt Nam.</w:t>
      </w:r>
    </w:p>
    <w:p w14:paraId="738FA6F7" w14:textId="77777777" w:rsidR="002C368F" w:rsidRDefault="00000000">
      <w:pPr>
        <w:jc w:val="both"/>
      </w:pPr>
      <w:r>
        <w:t>17.2. Các Phụ lục đính kèm Hợp đồng này (như Phụ lục tính năng, Báo giá, Biên bản nghiệm thu) là những bộ phận cấu thành không thể tách rời và có giá trị pháp lý tương đương với các điều khoản của Hợp đồng này.</w:t>
      </w:r>
    </w:p>
    <w:p w14:paraId="6905444B" w14:textId="77777777" w:rsidR="002C368F" w:rsidRDefault="00000000">
      <w:pPr>
        <w:jc w:val="both"/>
      </w:pPr>
      <w:r>
        <w:t>17.3. Mọi sửa đổi, bổ sung đối với Hợp đồng này chỉ có giá trị pháp lý khi được lập thành văn bản và được ký kết bởi người đại diện có thẩm quyền của cả hai bên dưới hình thức Phụ lục bổ sung.</w:t>
      </w:r>
    </w:p>
    <w:p w14:paraId="0A19E71D" w14:textId="77777777" w:rsidR="002C368F" w:rsidRDefault="00000000">
      <w:pPr>
        <w:jc w:val="both"/>
      </w:pPr>
      <w:r>
        <w:t>17.4. Nếu có bất kỳ điều khoản nào trong Hợp đồng này bị cơ quan nhà nước có thẩm quyền tuyên bố là vô hiệu hoặc không thể thi hành, sự vô hiệu đó sẽ không ảnh hưởng đến tính hiệu lực và khả năng thi hành của các điều khoản còn lại.</w:t>
      </w:r>
    </w:p>
    <w:p w14:paraId="1EC3EC4C" w14:textId="77777777" w:rsidR="002C368F" w:rsidRDefault="00000000">
      <w:pPr>
        <w:jc w:val="both"/>
      </w:pPr>
      <w:r>
        <w:t>17.5. Hợp đồng này có hiệu lực kể từ ngày đại diện hợp pháp của hai bên ký tên và đóng dấu. Hợp đồng tự động thanh lý đối với phần dịch vụ Thiết kế khi các nghĩa vụ thanh toán và bàn giao đã hoàn tất. Phần dịch vụ thuê Máy chủ sẽ tiếp tục gia hạn có hiệu lực theo các kỳ thanh toán tiếp theo.</w:t>
      </w:r>
    </w:p>
    <w:p w14:paraId="5D4CF241" w14:textId="77777777" w:rsidR="002C368F" w:rsidRDefault="00000000">
      <w:pPr>
        <w:jc w:val="both"/>
      </w:pPr>
      <w:r>
        <w:t xml:space="preserve">17.6. Hợp đồng này được lập thành </w:t>
      </w:r>
      <w:r>
        <w:rPr>
          <w:highlight w:val="yellow"/>
        </w:rPr>
        <w:t>Số lượng, ví dụ: 04</w:t>
      </w:r>
      <w:r>
        <w:t xml:space="preserve"> bản gốc có giá trị pháp lý như nhau, mỗi bên giữ </w:t>
      </w:r>
      <w:r>
        <w:rPr>
          <w:highlight w:val="yellow"/>
        </w:rPr>
        <w:t>Số lượng, ví dụ: 02</w:t>
      </w:r>
      <w:r>
        <w:t xml:space="preserve"> bản làm cơ sở thực hiện.</w:t>
      </w:r>
    </w:p>
    <w:tbl>
      <w:tblPr>
        <w:tblW w:w="0" w:type="auto"/>
        <w:tblLook w:val="04A0" w:firstRow="1" w:lastRow="0" w:firstColumn="1" w:lastColumn="0" w:noHBand="0" w:noVBand="1"/>
      </w:tblPr>
      <w:tblGrid>
        <w:gridCol w:w="4320"/>
        <w:gridCol w:w="4320"/>
      </w:tblGrid>
      <w:tr w:rsidR="002C368F" w14:paraId="0CBADF76" w14:textId="77777777">
        <w:tc>
          <w:tcPr>
            <w:tcW w:w="4320" w:type="dxa"/>
          </w:tcPr>
          <w:p w14:paraId="6BF68EDD" w14:textId="77777777" w:rsidR="002C368F" w:rsidRDefault="00000000">
            <w:pPr>
              <w:jc w:val="center"/>
            </w:pPr>
            <w:r>
              <w:rPr>
                <w:b/>
              </w:rPr>
              <w:lastRenderedPageBreak/>
              <w:t>ĐẠI DIỆN BÊN A</w:t>
            </w:r>
            <w:r>
              <w:rPr>
                <w:b/>
              </w:rPr>
              <w:br/>
            </w:r>
            <w:r>
              <w:rPr>
                <w:i/>
              </w:rPr>
              <w:t>(Ký, ghi rõ họ tên và đóng dấu)</w:t>
            </w:r>
          </w:p>
        </w:tc>
        <w:tc>
          <w:tcPr>
            <w:tcW w:w="4320" w:type="dxa"/>
          </w:tcPr>
          <w:p w14:paraId="6CD399A9" w14:textId="77777777" w:rsidR="002C368F" w:rsidRDefault="00000000">
            <w:pPr>
              <w:jc w:val="center"/>
            </w:pPr>
            <w:r>
              <w:rPr>
                <w:b/>
              </w:rPr>
              <w:t>ĐẠI DIỆN BÊN B</w:t>
            </w:r>
            <w:r>
              <w:rPr>
                <w:b/>
              </w:rPr>
              <w:br/>
            </w:r>
            <w:r>
              <w:rPr>
                <w:i/>
              </w:rPr>
              <w:t>(Ký, ghi rõ họ tên và đóng dấu)</w:t>
            </w:r>
          </w:p>
        </w:tc>
      </w:tr>
    </w:tbl>
    <w:p w14:paraId="781B571A" w14:textId="77777777" w:rsidR="00A11F60" w:rsidRDefault="00A11F60"/>
    <w:sectPr w:rsidR="00A11F6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53799251">
    <w:abstractNumId w:val="8"/>
  </w:num>
  <w:num w:numId="2" w16cid:durableId="1243678067">
    <w:abstractNumId w:val="6"/>
  </w:num>
  <w:num w:numId="3" w16cid:durableId="1599175785">
    <w:abstractNumId w:val="5"/>
  </w:num>
  <w:num w:numId="4" w16cid:durableId="1360592906">
    <w:abstractNumId w:val="4"/>
  </w:num>
  <w:num w:numId="5" w16cid:durableId="365913261">
    <w:abstractNumId w:val="7"/>
  </w:num>
  <w:num w:numId="6" w16cid:durableId="512452267">
    <w:abstractNumId w:val="3"/>
  </w:num>
  <w:num w:numId="7" w16cid:durableId="1175611124">
    <w:abstractNumId w:val="2"/>
  </w:num>
  <w:num w:numId="8" w16cid:durableId="863984187">
    <w:abstractNumId w:val="1"/>
  </w:num>
  <w:num w:numId="9" w16cid:durableId="1641032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06225"/>
    <w:rsid w:val="0015074B"/>
    <w:rsid w:val="001810AD"/>
    <w:rsid w:val="0029639D"/>
    <w:rsid w:val="002C368F"/>
    <w:rsid w:val="00326F90"/>
    <w:rsid w:val="00A11F60"/>
    <w:rsid w:val="00AA1D8D"/>
    <w:rsid w:val="00B47730"/>
    <w:rsid w:val="00BD669D"/>
    <w:rsid w:val="00C74BC9"/>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189B6E"/>
  <w14:defaultImageDpi w14:val="300"/>
  <w15:docId w15:val="{FDD87E07-35E7-4B6F-99CB-BF56AFD0C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300" w:lineRule="auto"/>
    </w:pPr>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3074</Words>
  <Characters>17526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20559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Lý Hải</cp:lastModifiedBy>
  <cp:revision>4</cp:revision>
  <dcterms:created xsi:type="dcterms:W3CDTF">2013-12-23T23:15:00Z</dcterms:created>
  <dcterms:modified xsi:type="dcterms:W3CDTF">2026-05-31T15:28:00Z</dcterms:modified>
  <cp:category/>
</cp:coreProperties>
</file>